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8B8" w:rsidRDefault="00702EBD" w:rsidP="00702E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7218B8" w:rsidRDefault="007218B8" w:rsidP="00702EBD">
      <w:pPr>
        <w:spacing w:after="0" w:line="240" w:lineRule="auto"/>
        <w:jc w:val="center"/>
        <w:rPr>
          <w:rFonts w:ascii="Times New Roman" w:eastAsia="Times New Roman" w:hAnsi="Times New Roman" w:cs="Times New Roman"/>
          <w:sz w:val="24"/>
          <w:szCs w:val="24"/>
        </w:rPr>
      </w:pPr>
    </w:p>
    <w:tbl>
      <w:tblPr>
        <w:tblpPr w:leftFromText="180" w:rightFromText="180" w:vertAnchor="text" w:horzAnchor="margin" w:tblpXSpec="right" w:tblpY="-56"/>
        <w:tblOverlap w:val="never"/>
        <w:tblW w:w="4100" w:type="dxa"/>
        <w:tblLook w:val="00A0" w:firstRow="1" w:lastRow="0" w:firstColumn="1" w:lastColumn="0" w:noHBand="0" w:noVBand="0"/>
      </w:tblPr>
      <w:tblGrid>
        <w:gridCol w:w="4100"/>
      </w:tblGrid>
      <w:tr w:rsidR="00140728" w:rsidTr="00140728">
        <w:trPr>
          <w:trHeight w:val="1240"/>
        </w:trPr>
        <w:tc>
          <w:tcPr>
            <w:tcW w:w="4100" w:type="dxa"/>
          </w:tcPr>
          <w:p w:rsidR="00140728" w:rsidRDefault="00140728" w:rsidP="00844BB3">
            <w:pPr>
              <w:pStyle w:val="af4"/>
            </w:pPr>
          </w:p>
        </w:tc>
      </w:tr>
    </w:tbl>
    <w:p w:rsidR="007218B8" w:rsidRDefault="007218B8" w:rsidP="00702EBD">
      <w:pPr>
        <w:spacing w:after="0" w:line="240" w:lineRule="auto"/>
        <w:jc w:val="center"/>
        <w:rPr>
          <w:rFonts w:ascii="Times New Roman" w:eastAsia="Times New Roman" w:hAnsi="Times New Roman" w:cs="Times New Roman"/>
          <w:sz w:val="24"/>
          <w:szCs w:val="24"/>
        </w:rPr>
      </w:pPr>
    </w:p>
    <w:p w:rsidR="007218B8" w:rsidRDefault="007218B8" w:rsidP="00702EBD">
      <w:pPr>
        <w:spacing w:after="0" w:line="240" w:lineRule="auto"/>
        <w:jc w:val="center"/>
        <w:rPr>
          <w:rFonts w:ascii="Times New Roman" w:eastAsia="Times New Roman" w:hAnsi="Times New Roman" w:cs="Times New Roman"/>
          <w:sz w:val="24"/>
          <w:szCs w:val="24"/>
        </w:rPr>
      </w:pPr>
    </w:p>
    <w:p w:rsidR="007218B8" w:rsidRDefault="007218B8" w:rsidP="00702EBD">
      <w:pPr>
        <w:spacing w:after="0" w:line="240" w:lineRule="auto"/>
        <w:jc w:val="center"/>
        <w:rPr>
          <w:rFonts w:ascii="Times New Roman" w:eastAsia="Times New Roman" w:hAnsi="Times New Roman" w:cs="Times New Roman"/>
          <w:sz w:val="24"/>
          <w:szCs w:val="24"/>
        </w:rPr>
      </w:pPr>
    </w:p>
    <w:p w:rsidR="00730032" w:rsidRDefault="00730032"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CF414C" w:rsidRDefault="00CF414C" w:rsidP="00CF414C">
      <w:pPr>
        <w:spacing w:before="100" w:beforeAutospacing="1" w:after="100" w:afterAutospacing="1" w:line="240" w:lineRule="auto"/>
        <w:jc w:val="center"/>
        <w:rPr>
          <w:rFonts w:ascii="Times New Roman" w:eastAsia="Times New Roman" w:hAnsi="Times New Roman" w:cs="Times New Roman"/>
          <w:b/>
          <w:bCs/>
          <w:sz w:val="24"/>
          <w:szCs w:val="24"/>
        </w:rPr>
      </w:pPr>
      <w:r w:rsidRPr="00CF414C">
        <w:rPr>
          <w:rFonts w:ascii="Times New Roman" w:eastAsia="Times New Roman" w:hAnsi="Times New Roman" w:cs="Times New Roman"/>
          <w:b/>
          <w:bCs/>
          <w:sz w:val="24"/>
          <w:szCs w:val="24"/>
        </w:rPr>
        <w:t> </w:t>
      </w:r>
    </w:p>
    <w:p w:rsidR="001B2D34" w:rsidRDefault="001B2D34" w:rsidP="00CF414C">
      <w:pPr>
        <w:spacing w:before="100" w:beforeAutospacing="1" w:after="100" w:afterAutospacing="1" w:line="240" w:lineRule="auto"/>
        <w:jc w:val="center"/>
        <w:rPr>
          <w:rFonts w:ascii="Times New Roman" w:eastAsia="Times New Roman" w:hAnsi="Times New Roman" w:cs="Times New Roman"/>
          <w:b/>
          <w:bCs/>
          <w:sz w:val="40"/>
          <w:szCs w:val="40"/>
        </w:rPr>
      </w:pPr>
    </w:p>
    <w:p w:rsidR="001B2D34" w:rsidRDefault="001B2D34" w:rsidP="00CF414C">
      <w:pPr>
        <w:spacing w:before="100" w:beforeAutospacing="1" w:after="100" w:afterAutospacing="1" w:line="240" w:lineRule="auto"/>
        <w:jc w:val="center"/>
        <w:rPr>
          <w:rFonts w:ascii="Times New Roman" w:eastAsia="Times New Roman" w:hAnsi="Times New Roman" w:cs="Times New Roman"/>
          <w:b/>
          <w:bCs/>
          <w:sz w:val="40"/>
          <w:szCs w:val="40"/>
        </w:rPr>
      </w:pPr>
    </w:p>
    <w:p w:rsidR="001B2D34" w:rsidRDefault="001B2D34" w:rsidP="00CF414C">
      <w:pPr>
        <w:spacing w:before="100" w:beforeAutospacing="1" w:after="100" w:afterAutospacing="1" w:line="240" w:lineRule="auto"/>
        <w:jc w:val="center"/>
        <w:rPr>
          <w:rFonts w:ascii="Times New Roman" w:eastAsia="Times New Roman" w:hAnsi="Times New Roman" w:cs="Times New Roman"/>
          <w:b/>
          <w:bCs/>
          <w:sz w:val="40"/>
          <w:szCs w:val="40"/>
        </w:rPr>
      </w:pPr>
    </w:p>
    <w:p w:rsidR="00140728" w:rsidRDefault="00140728" w:rsidP="00CF414C">
      <w:pPr>
        <w:spacing w:before="100" w:beforeAutospacing="1" w:after="100" w:afterAutospacing="1" w:line="240" w:lineRule="auto"/>
        <w:jc w:val="center"/>
        <w:rPr>
          <w:rFonts w:ascii="Times New Roman" w:eastAsia="Times New Roman" w:hAnsi="Times New Roman" w:cs="Times New Roman"/>
          <w:b/>
          <w:bCs/>
          <w:sz w:val="40"/>
          <w:szCs w:val="40"/>
        </w:rPr>
      </w:pPr>
    </w:p>
    <w:p w:rsidR="009E13B2" w:rsidRDefault="00CF414C" w:rsidP="00CF414C">
      <w:pPr>
        <w:spacing w:before="100" w:beforeAutospacing="1" w:after="100" w:afterAutospacing="1" w:line="240" w:lineRule="auto"/>
        <w:jc w:val="center"/>
        <w:rPr>
          <w:rFonts w:ascii="Times New Roman" w:eastAsia="Times New Roman" w:hAnsi="Times New Roman" w:cs="Times New Roman"/>
          <w:b/>
          <w:bCs/>
          <w:sz w:val="40"/>
          <w:szCs w:val="40"/>
        </w:rPr>
      </w:pPr>
      <w:r w:rsidRPr="00730032">
        <w:rPr>
          <w:rFonts w:ascii="Times New Roman" w:eastAsia="Times New Roman" w:hAnsi="Times New Roman" w:cs="Times New Roman"/>
          <w:b/>
          <w:bCs/>
          <w:sz w:val="40"/>
          <w:szCs w:val="40"/>
        </w:rPr>
        <w:t xml:space="preserve">Схема </w:t>
      </w:r>
      <w:r w:rsidR="00CB5A55">
        <w:rPr>
          <w:rFonts w:ascii="Times New Roman" w:eastAsia="Times New Roman" w:hAnsi="Times New Roman" w:cs="Times New Roman"/>
          <w:b/>
          <w:bCs/>
          <w:sz w:val="40"/>
          <w:szCs w:val="40"/>
        </w:rPr>
        <w:t>теплоснабжения</w:t>
      </w:r>
    </w:p>
    <w:p w:rsidR="00A43AA2" w:rsidRPr="00730032" w:rsidRDefault="00CF414C" w:rsidP="00CF414C">
      <w:pPr>
        <w:spacing w:before="100" w:beforeAutospacing="1" w:after="100" w:afterAutospacing="1" w:line="240" w:lineRule="auto"/>
        <w:jc w:val="center"/>
        <w:rPr>
          <w:rFonts w:ascii="Times New Roman" w:eastAsia="Times New Roman" w:hAnsi="Times New Roman" w:cs="Times New Roman"/>
          <w:b/>
          <w:bCs/>
          <w:sz w:val="40"/>
          <w:szCs w:val="40"/>
        </w:rPr>
      </w:pPr>
      <w:r w:rsidRPr="00730032">
        <w:rPr>
          <w:rFonts w:ascii="Times New Roman" w:eastAsia="Times New Roman" w:hAnsi="Times New Roman" w:cs="Times New Roman"/>
          <w:b/>
          <w:bCs/>
          <w:sz w:val="40"/>
          <w:szCs w:val="40"/>
        </w:rPr>
        <w:t xml:space="preserve"> </w:t>
      </w:r>
      <w:r w:rsidR="009E13B2">
        <w:rPr>
          <w:rFonts w:ascii="Times New Roman" w:eastAsia="Times New Roman" w:hAnsi="Times New Roman" w:cs="Times New Roman"/>
          <w:b/>
          <w:bCs/>
          <w:sz w:val="40"/>
          <w:szCs w:val="40"/>
        </w:rPr>
        <w:t>Табулгинского</w:t>
      </w:r>
      <w:r w:rsidR="00A43AA2" w:rsidRPr="00730032">
        <w:rPr>
          <w:rFonts w:ascii="Times New Roman" w:eastAsia="Times New Roman" w:hAnsi="Times New Roman" w:cs="Times New Roman"/>
          <w:b/>
          <w:bCs/>
          <w:sz w:val="40"/>
          <w:szCs w:val="40"/>
        </w:rPr>
        <w:t xml:space="preserve"> сельсовета </w:t>
      </w:r>
    </w:p>
    <w:p w:rsidR="00CF414C" w:rsidRPr="00730032" w:rsidRDefault="00A43AA2" w:rsidP="00CF414C">
      <w:pPr>
        <w:spacing w:before="100" w:beforeAutospacing="1" w:after="100" w:afterAutospacing="1" w:line="240" w:lineRule="auto"/>
        <w:jc w:val="center"/>
        <w:rPr>
          <w:rFonts w:ascii="Times New Roman" w:eastAsia="Times New Roman" w:hAnsi="Times New Roman" w:cs="Times New Roman"/>
          <w:sz w:val="40"/>
          <w:szCs w:val="40"/>
        </w:rPr>
      </w:pPr>
      <w:r w:rsidRPr="00730032">
        <w:rPr>
          <w:rFonts w:ascii="Times New Roman" w:eastAsia="Times New Roman" w:hAnsi="Times New Roman" w:cs="Times New Roman"/>
          <w:b/>
          <w:bCs/>
          <w:sz w:val="40"/>
          <w:szCs w:val="40"/>
        </w:rPr>
        <w:t>Чистоозерного района Новосибирской области</w:t>
      </w:r>
    </w:p>
    <w:p w:rsidR="00CF414C" w:rsidRPr="00730032" w:rsidRDefault="00CF414C" w:rsidP="00CF414C">
      <w:pPr>
        <w:spacing w:before="100" w:beforeAutospacing="1" w:after="100" w:afterAutospacing="1" w:line="240" w:lineRule="auto"/>
        <w:jc w:val="center"/>
        <w:rPr>
          <w:rFonts w:ascii="Times New Roman" w:eastAsia="Times New Roman" w:hAnsi="Times New Roman" w:cs="Times New Roman"/>
          <w:sz w:val="40"/>
          <w:szCs w:val="40"/>
        </w:rPr>
      </w:pPr>
      <w:r w:rsidRPr="00730032">
        <w:rPr>
          <w:rFonts w:ascii="Times New Roman" w:eastAsia="Times New Roman" w:hAnsi="Times New Roman" w:cs="Times New Roman"/>
          <w:b/>
          <w:bCs/>
          <w:sz w:val="40"/>
          <w:szCs w:val="40"/>
        </w:rPr>
        <w:t>на период до 20</w:t>
      </w:r>
      <w:r w:rsidR="00844BB3">
        <w:rPr>
          <w:rFonts w:ascii="Times New Roman" w:eastAsia="Times New Roman" w:hAnsi="Times New Roman" w:cs="Times New Roman"/>
          <w:b/>
          <w:bCs/>
          <w:sz w:val="40"/>
          <w:szCs w:val="40"/>
        </w:rPr>
        <w:t>3</w:t>
      </w:r>
      <w:r w:rsidR="00456D2E">
        <w:rPr>
          <w:rFonts w:ascii="Times New Roman" w:eastAsia="Times New Roman" w:hAnsi="Times New Roman" w:cs="Times New Roman"/>
          <w:b/>
          <w:bCs/>
          <w:sz w:val="40"/>
          <w:szCs w:val="40"/>
        </w:rPr>
        <w:t>4</w:t>
      </w:r>
      <w:r w:rsidRPr="00730032">
        <w:rPr>
          <w:rFonts w:ascii="Times New Roman" w:eastAsia="Times New Roman" w:hAnsi="Times New Roman" w:cs="Times New Roman"/>
          <w:b/>
          <w:bCs/>
          <w:sz w:val="40"/>
          <w:szCs w:val="40"/>
        </w:rPr>
        <w:t xml:space="preserve"> года</w:t>
      </w:r>
    </w:p>
    <w:p w:rsidR="008B4401" w:rsidRDefault="008B4401"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8B4401" w:rsidRDefault="008B4401"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8B4401" w:rsidRDefault="008B4401"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8B4401" w:rsidRDefault="008B4401"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730032" w:rsidRDefault="00730032"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8B4401" w:rsidRDefault="008B4401"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8B4401" w:rsidRDefault="008B4401"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8B4401" w:rsidRDefault="008B4401"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8B4401" w:rsidRDefault="008B4401"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8B4401" w:rsidRDefault="008B4401"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8B4401" w:rsidRPr="00CF414C" w:rsidRDefault="008B4401" w:rsidP="00CF414C">
      <w:pPr>
        <w:spacing w:before="100" w:beforeAutospacing="1" w:after="100" w:afterAutospacing="1" w:line="240" w:lineRule="auto"/>
        <w:jc w:val="center"/>
        <w:rPr>
          <w:rFonts w:ascii="Times New Roman" w:eastAsia="Times New Roman" w:hAnsi="Times New Roman" w:cs="Times New Roman"/>
          <w:sz w:val="24"/>
          <w:szCs w:val="24"/>
        </w:rPr>
      </w:pPr>
    </w:p>
    <w:p w:rsidR="00CF414C" w:rsidRDefault="00CF414C" w:rsidP="00CF414C">
      <w:pPr>
        <w:spacing w:before="100" w:beforeAutospacing="1" w:after="100" w:afterAutospacing="1" w:line="240" w:lineRule="auto"/>
        <w:jc w:val="center"/>
        <w:rPr>
          <w:rFonts w:ascii="Times New Roman" w:eastAsia="Times New Roman" w:hAnsi="Times New Roman" w:cs="Times New Roman"/>
          <w:b/>
          <w:bCs/>
          <w:sz w:val="24"/>
          <w:szCs w:val="24"/>
        </w:rPr>
      </w:pPr>
      <w:r w:rsidRPr="00CF414C">
        <w:rPr>
          <w:rFonts w:ascii="Times New Roman" w:eastAsia="Times New Roman" w:hAnsi="Times New Roman" w:cs="Times New Roman"/>
          <w:b/>
          <w:bCs/>
          <w:sz w:val="24"/>
          <w:szCs w:val="24"/>
        </w:rPr>
        <w:lastRenderedPageBreak/>
        <w:t>201</w:t>
      </w:r>
      <w:r w:rsidR="00583060">
        <w:rPr>
          <w:rFonts w:ascii="Times New Roman" w:eastAsia="Times New Roman" w:hAnsi="Times New Roman" w:cs="Times New Roman"/>
          <w:b/>
          <w:bCs/>
          <w:sz w:val="24"/>
          <w:szCs w:val="24"/>
        </w:rPr>
        <w:t>8</w:t>
      </w:r>
      <w:r w:rsidRPr="00CF414C">
        <w:rPr>
          <w:rFonts w:ascii="Times New Roman" w:eastAsia="Times New Roman" w:hAnsi="Times New Roman" w:cs="Times New Roman"/>
          <w:b/>
          <w:bCs/>
          <w:sz w:val="24"/>
          <w:szCs w:val="24"/>
        </w:rPr>
        <w:t xml:space="preserve"> г.</w:t>
      </w:r>
    </w:p>
    <w:p w:rsidR="00CF414C" w:rsidRPr="00A5623F" w:rsidRDefault="00861EC7" w:rsidP="000F05A3">
      <w:pPr>
        <w:spacing w:after="0" w:line="240" w:lineRule="auto"/>
        <w:ind w:left="-426"/>
        <w:rPr>
          <w:rFonts w:ascii="Times New Roman" w:eastAsia="Times New Roman" w:hAnsi="Times New Roman" w:cs="Times New Roman"/>
          <w:b/>
          <w:sz w:val="24"/>
          <w:szCs w:val="24"/>
        </w:rPr>
      </w:pPr>
      <w:r w:rsidRPr="00A5623F">
        <w:rPr>
          <w:rFonts w:ascii="Times New Roman" w:eastAsia="Times New Roman" w:hAnsi="Times New Roman" w:cs="Times New Roman"/>
          <w:b/>
          <w:sz w:val="24"/>
          <w:szCs w:val="24"/>
        </w:rPr>
        <w:t>СОДЕРЖАНИЕ</w:t>
      </w:r>
    </w:p>
    <w:p w:rsidR="000F05A3" w:rsidRPr="00A5623F" w:rsidRDefault="000F05A3" w:rsidP="000F05A3">
      <w:pPr>
        <w:spacing w:after="0" w:line="240" w:lineRule="auto"/>
        <w:ind w:left="-426"/>
        <w:rPr>
          <w:rFonts w:ascii="Times New Roman" w:eastAsia="Times New Roman" w:hAnsi="Times New Roman" w:cs="Times New Roman"/>
          <w:sz w:val="24"/>
          <w:szCs w:val="24"/>
        </w:rPr>
      </w:pPr>
    </w:p>
    <w:p w:rsidR="00CF414C" w:rsidRPr="00A5623F" w:rsidRDefault="00CF414C" w:rsidP="000F05A3">
      <w:pPr>
        <w:spacing w:after="0" w:line="240" w:lineRule="auto"/>
        <w:ind w:left="-426"/>
        <w:rPr>
          <w:rFonts w:ascii="Times New Roman" w:eastAsia="Times New Roman" w:hAnsi="Times New Roman" w:cs="Times New Roman"/>
          <w:sz w:val="24"/>
          <w:szCs w:val="24"/>
        </w:rPr>
      </w:pPr>
      <w:r w:rsidRPr="00A5623F">
        <w:rPr>
          <w:rFonts w:ascii="Times New Roman" w:eastAsia="Times New Roman" w:hAnsi="Times New Roman" w:cs="Times New Roman"/>
          <w:sz w:val="24"/>
          <w:szCs w:val="24"/>
        </w:rPr>
        <w:t xml:space="preserve">1. </w:t>
      </w:r>
      <w:r w:rsidRPr="00A5623F">
        <w:rPr>
          <w:rFonts w:ascii="Times New Roman" w:eastAsia="Times New Roman" w:hAnsi="Times New Roman" w:cs="Times New Roman"/>
          <w:b/>
          <w:sz w:val="24"/>
          <w:szCs w:val="24"/>
        </w:rPr>
        <w:t>ПАСПОРТ СХЕМЫ</w:t>
      </w:r>
      <w:r w:rsidRPr="00A5623F">
        <w:rPr>
          <w:rFonts w:ascii="Times New Roman" w:eastAsia="Times New Roman" w:hAnsi="Times New Roman" w:cs="Times New Roman"/>
          <w:sz w:val="24"/>
          <w:szCs w:val="24"/>
        </w:rPr>
        <w:t>……... ……</w:t>
      </w:r>
      <w:r w:rsidR="002C650A" w:rsidRPr="00A5623F">
        <w:rPr>
          <w:rFonts w:ascii="Times New Roman" w:eastAsia="Times New Roman" w:hAnsi="Times New Roman" w:cs="Times New Roman"/>
          <w:sz w:val="24"/>
          <w:szCs w:val="24"/>
        </w:rPr>
        <w:t>..</w:t>
      </w:r>
      <w:r w:rsidR="00935A0D"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F0130F"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6B5D5B"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060820"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A5623F" w:rsidRPr="00A5623F">
        <w:rPr>
          <w:rFonts w:ascii="Times New Roman" w:eastAsia="Times New Roman" w:hAnsi="Times New Roman" w:cs="Times New Roman"/>
          <w:sz w:val="24"/>
          <w:szCs w:val="24"/>
        </w:rPr>
        <w:t>.</w:t>
      </w:r>
      <w:r w:rsidR="000F05A3"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5A20DF" w:rsidRPr="00A5623F">
        <w:rPr>
          <w:rFonts w:ascii="Times New Roman" w:eastAsia="Times New Roman" w:hAnsi="Times New Roman" w:cs="Times New Roman"/>
          <w:sz w:val="24"/>
          <w:szCs w:val="24"/>
        </w:rPr>
        <w:t>3</w:t>
      </w:r>
    </w:p>
    <w:p w:rsidR="00861EC7" w:rsidRPr="00A5623F" w:rsidRDefault="00861EC7" w:rsidP="000F05A3">
      <w:pPr>
        <w:spacing w:after="0" w:line="240" w:lineRule="auto"/>
        <w:ind w:left="-426"/>
        <w:rPr>
          <w:rFonts w:ascii="Times New Roman" w:eastAsia="Times New Roman" w:hAnsi="Times New Roman" w:cs="Times New Roman"/>
          <w:sz w:val="24"/>
          <w:szCs w:val="24"/>
        </w:rPr>
      </w:pPr>
    </w:p>
    <w:p w:rsidR="00CF414C" w:rsidRPr="00A5623F" w:rsidRDefault="00CF414C" w:rsidP="00F0130F">
      <w:pPr>
        <w:spacing w:after="0" w:line="240" w:lineRule="auto"/>
        <w:ind w:left="-426"/>
        <w:rPr>
          <w:rFonts w:ascii="Times New Roman" w:eastAsia="Times New Roman" w:hAnsi="Times New Roman" w:cs="Times New Roman"/>
          <w:sz w:val="24"/>
          <w:szCs w:val="24"/>
        </w:rPr>
      </w:pPr>
      <w:r w:rsidRPr="00A5623F">
        <w:rPr>
          <w:rFonts w:ascii="Times New Roman" w:eastAsia="Times New Roman" w:hAnsi="Times New Roman" w:cs="Times New Roman"/>
          <w:sz w:val="24"/>
          <w:szCs w:val="24"/>
        </w:rPr>
        <w:t xml:space="preserve">2. </w:t>
      </w:r>
      <w:r w:rsidRPr="00A5623F">
        <w:rPr>
          <w:rFonts w:ascii="Times New Roman" w:eastAsia="Times New Roman" w:hAnsi="Times New Roman" w:cs="Times New Roman"/>
          <w:b/>
          <w:sz w:val="24"/>
          <w:szCs w:val="24"/>
        </w:rPr>
        <w:t>ОБЩИЕ СВЕДЕНИЯ</w:t>
      </w:r>
      <w:r w:rsidR="00F0130F" w:rsidRPr="00A5623F">
        <w:rPr>
          <w:rFonts w:ascii="Times New Roman" w:eastAsia="Times New Roman" w:hAnsi="Times New Roman" w:cs="Times New Roman"/>
          <w:b/>
          <w:sz w:val="24"/>
          <w:szCs w:val="24"/>
        </w:rPr>
        <w:t xml:space="preserve"> ТАБУЛГИНСКОГО СЕЛЬСОВЕТА </w:t>
      </w:r>
      <w:r w:rsidR="00E2071B" w:rsidRPr="00A5623F">
        <w:rPr>
          <w:rFonts w:ascii="Times New Roman" w:eastAsia="Times New Roman" w:hAnsi="Times New Roman" w:cs="Times New Roman"/>
          <w:sz w:val="24"/>
          <w:szCs w:val="24"/>
        </w:rPr>
        <w:t>…</w:t>
      </w:r>
      <w:r w:rsidR="009E13B2"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F0130F" w:rsidRPr="00A5623F">
        <w:rPr>
          <w:rFonts w:ascii="Times New Roman" w:eastAsia="Times New Roman" w:hAnsi="Times New Roman" w:cs="Times New Roman"/>
          <w:sz w:val="24"/>
          <w:szCs w:val="24"/>
        </w:rPr>
        <w:t>………………..</w:t>
      </w:r>
      <w:r w:rsidR="00935A0D"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0F05A3" w:rsidRPr="00A5623F">
        <w:rPr>
          <w:rFonts w:ascii="Times New Roman" w:eastAsia="Times New Roman" w:hAnsi="Times New Roman" w:cs="Times New Roman"/>
          <w:sz w:val="24"/>
          <w:szCs w:val="24"/>
        </w:rPr>
        <w:t>…….</w:t>
      </w:r>
      <w:r w:rsidR="00A5623F"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5A20DF" w:rsidRPr="00A5623F">
        <w:rPr>
          <w:rFonts w:ascii="Times New Roman" w:eastAsia="Times New Roman" w:hAnsi="Times New Roman" w:cs="Times New Roman"/>
          <w:sz w:val="24"/>
          <w:szCs w:val="24"/>
        </w:rPr>
        <w:t>5</w:t>
      </w:r>
    </w:p>
    <w:p w:rsidR="00861EC7" w:rsidRPr="00A5623F" w:rsidRDefault="00861EC7" w:rsidP="000F05A3">
      <w:pPr>
        <w:spacing w:after="0" w:line="240" w:lineRule="auto"/>
        <w:ind w:left="-426"/>
        <w:rPr>
          <w:rFonts w:ascii="Times New Roman" w:eastAsia="Times New Roman" w:hAnsi="Times New Roman" w:cs="Times New Roman"/>
          <w:sz w:val="24"/>
          <w:szCs w:val="24"/>
        </w:rPr>
      </w:pPr>
    </w:p>
    <w:p w:rsidR="00CF414C" w:rsidRPr="00A5623F" w:rsidRDefault="00CF414C" w:rsidP="000F05A3">
      <w:pPr>
        <w:spacing w:after="0" w:line="240" w:lineRule="auto"/>
        <w:ind w:left="-426"/>
        <w:rPr>
          <w:rFonts w:ascii="Times New Roman" w:eastAsia="Times New Roman" w:hAnsi="Times New Roman" w:cs="Times New Roman"/>
          <w:sz w:val="24"/>
          <w:szCs w:val="24"/>
        </w:rPr>
      </w:pPr>
      <w:r w:rsidRPr="00A5623F">
        <w:rPr>
          <w:rFonts w:ascii="Times New Roman" w:eastAsia="Times New Roman" w:hAnsi="Times New Roman" w:cs="Times New Roman"/>
          <w:sz w:val="24"/>
          <w:szCs w:val="24"/>
        </w:rPr>
        <w:t xml:space="preserve">3. </w:t>
      </w:r>
      <w:r w:rsidR="00577AD0" w:rsidRPr="00A5623F">
        <w:rPr>
          <w:rFonts w:ascii="Times New Roman" w:eastAsia="Times New Roman" w:hAnsi="Times New Roman" w:cs="Times New Roman"/>
          <w:b/>
          <w:sz w:val="24"/>
          <w:szCs w:val="24"/>
        </w:rPr>
        <w:t>ХАРАКТИРЕСТИКА СИСТЕМЫ</w:t>
      </w:r>
      <w:r w:rsidRPr="00A5623F">
        <w:rPr>
          <w:rFonts w:ascii="Times New Roman" w:eastAsia="Times New Roman" w:hAnsi="Times New Roman" w:cs="Times New Roman"/>
          <w:b/>
          <w:sz w:val="24"/>
          <w:szCs w:val="24"/>
        </w:rPr>
        <w:t xml:space="preserve"> </w:t>
      </w:r>
      <w:r w:rsidR="00700314" w:rsidRPr="00A5623F">
        <w:rPr>
          <w:rFonts w:ascii="Times New Roman" w:eastAsia="Times New Roman" w:hAnsi="Times New Roman" w:cs="Times New Roman"/>
          <w:b/>
          <w:sz w:val="24"/>
          <w:szCs w:val="24"/>
        </w:rPr>
        <w:t>ТЕПЛОСНАБЖЕНИ</w:t>
      </w:r>
      <w:r w:rsidR="00577AD0" w:rsidRPr="00A5623F">
        <w:rPr>
          <w:rFonts w:ascii="Times New Roman" w:eastAsia="Times New Roman" w:hAnsi="Times New Roman" w:cs="Times New Roman"/>
          <w:b/>
          <w:sz w:val="24"/>
          <w:szCs w:val="24"/>
        </w:rPr>
        <w:t>Я</w:t>
      </w:r>
      <w:r w:rsidR="005A20DF" w:rsidRPr="00A5623F">
        <w:rPr>
          <w:rFonts w:ascii="Times New Roman" w:eastAsia="Times New Roman" w:hAnsi="Times New Roman" w:cs="Times New Roman"/>
          <w:b/>
          <w:sz w:val="24"/>
          <w:szCs w:val="24"/>
        </w:rPr>
        <w:t xml:space="preserve"> МУНИЦИПАЛЬНОГО ОБРАЗОВАНИЯ</w:t>
      </w:r>
      <w:r w:rsidRPr="00A5623F">
        <w:rPr>
          <w:rFonts w:ascii="Times New Roman" w:eastAsia="Times New Roman" w:hAnsi="Times New Roman" w:cs="Times New Roman"/>
          <w:sz w:val="24"/>
          <w:szCs w:val="24"/>
        </w:rPr>
        <w:t>...</w:t>
      </w:r>
      <w:r w:rsidR="002C650A"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577AD0"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5A20DF"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0F05A3"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5A20DF" w:rsidRPr="00A5623F">
        <w:rPr>
          <w:rFonts w:ascii="Times New Roman" w:eastAsia="Times New Roman" w:hAnsi="Times New Roman" w:cs="Times New Roman"/>
          <w:sz w:val="24"/>
          <w:szCs w:val="24"/>
        </w:rPr>
        <w:t>5</w:t>
      </w:r>
    </w:p>
    <w:p w:rsidR="00CF414C" w:rsidRPr="00A5623F" w:rsidRDefault="00CF414C" w:rsidP="000F05A3">
      <w:pPr>
        <w:spacing w:after="0" w:line="240" w:lineRule="auto"/>
        <w:ind w:left="-426"/>
        <w:rPr>
          <w:rFonts w:ascii="Times New Roman" w:eastAsia="Times New Roman" w:hAnsi="Times New Roman" w:cs="Times New Roman"/>
          <w:sz w:val="24"/>
          <w:szCs w:val="24"/>
        </w:rPr>
      </w:pPr>
      <w:r w:rsidRPr="00A5623F">
        <w:rPr>
          <w:rFonts w:ascii="Times New Roman" w:eastAsia="Times New Roman" w:hAnsi="Times New Roman" w:cs="Times New Roman"/>
          <w:sz w:val="24"/>
          <w:szCs w:val="24"/>
        </w:rPr>
        <w:t xml:space="preserve">3.1. </w:t>
      </w:r>
      <w:r w:rsidR="005A20DF" w:rsidRPr="00A5623F">
        <w:rPr>
          <w:rFonts w:ascii="Times New Roman" w:eastAsia="Times New Roman" w:hAnsi="Times New Roman" w:cs="Times New Roman"/>
          <w:sz w:val="24"/>
          <w:szCs w:val="24"/>
        </w:rPr>
        <w:t>Характеристика источников теплоснабжения</w:t>
      </w:r>
      <w:r w:rsidRPr="00A5623F">
        <w:rPr>
          <w:rFonts w:ascii="Times New Roman" w:eastAsia="Times New Roman" w:hAnsi="Times New Roman" w:cs="Times New Roman"/>
          <w:sz w:val="24"/>
          <w:szCs w:val="24"/>
        </w:rPr>
        <w:t>………… .........................................</w:t>
      </w:r>
      <w:r w:rsidR="000F05A3" w:rsidRPr="00A5623F">
        <w:rPr>
          <w:rFonts w:ascii="Times New Roman" w:eastAsia="Times New Roman" w:hAnsi="Times New Roman" w:cs="Times New Roman"/>
          <w:sz w:val="24"/>
          <w:szCs w:val="24"/>
        </w:rPr>
        <w:t>......</w:t>
      </w:r>
      <w:r w:rsidR="005A20DF" w:rsidRPr="00A5623F">
        <w:rPr>
          <w:rFonts w:ascii="Times New Roman" w:eastAsia="Times New Roman" w:hAnsi="Times New Roman" w:cs="Times New Roman"/>
          <w:sz w:val="24"/>
          <w:szCs w:val="24"/>
        </w:rPr>
        <w:t>..........</w:t>
      </w:r>
      <w:r w:rsidR="000F05A3"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2272C8" w:rsidRPr="00A5623F">
        <w:rPr>
          <w:rFonts w:ascii="Times New Roman" w:eastAsia="Times New Roman" w:hAnsi="Times New Roman" w:cs="Times New Roman"/>
          <w:sz w:val="24"/>
          <w:szCs w:val="24"/>
        </w:rPr>
        <w:t>..</w:t>
      </w:r>
      <w:r w:rsidR="00972D3E" w:rsidRPr="00A5623F">
        <w:rPr>
          <w:rFonts w:ascii="Times New Roman" w:eastAsia="Times New Roman" w:hAnsi="Times New Roman" w:cs="Times New Roman"/>
          <w:sz w:val="24"/>
          <w:szCs w:val="24"/>
        </w:rPr>
        <w:t xml:space="preserve"> </w:t>
      </w:r>
      <w:r w:rsidR="005A20DF" w:rsidRPr="00A5623F">
        <w:rPr>
          <w:rFonts w:ascii="Times New Roman" w:eastAsia="Times New Roman" w:hAnsi="Times New Roman" w:cs="Times New Roman"/>
          <w:sz w:val="24"/>
          <w:szCs w:val="24"/>
        </w:rPr>
        <w:t>6</w:t>
      </w:r>
    </w:p>
    <w:p w:rsidR="00CF414C" w:rsidRPr="00A5623F" w:rsidRDefault="00CF414C" w:rsidP="000F05A3">
      <w:pPr>
        <w:spacing w:after="0" w:line="240" w:lineRule="auto"/>
        <w:ind w:left="-426"/>
        <w:rPr>
          <w:rFonts w:ascii="Times New Roman" w:eastAsia="Times New Roman" w:hAnsi="Times New Roman" w:cs="Times New Roman"/>
          <w:sz w:val="24"/>
          <w:szCs w:val="24"/>
        </w:rPr>
      </w:pPr>
      <w:r w:rsidRPr="00A5623F">
        <w:rPr>
          <w:rFonts w:ascii="Times New Roman" w:eastAsia="Times New Roman" w:hAnsi="Times New Roman" w:cs="Times New Roman"/>
          <w:sz w:val="24"/>
          <w:szCs w:val="24"/>
        </w:rPr>
        <w:t xml:space="preserve">3.2. </w:t>
      </w:r>
      <w:r w:rsidR="005A20DF" w:rsidRPr="00A5623F">
        <w:rPr>
          <w:rFonts w:ascii="Times New Roman" w:eastAsia="Times New Roman" w:hAnsi="Times New Roman" w:cs="Times New Roman"/>
          <w:sz w:val="24"/>
          <w:szCs w:val="24"/>
        </w:rPr>
        <w:t>Характеристика тепловых сетей</w:t>
      </w:r>
      <w:r w:rsidRPr="00A5623F">
        <w:rPr>
          <w:rFonts w:ascii="Times New Roman" w:eastAsia="Times New Roman" w:hAnsi="Times New Roman" w:cs="Times New Roman"/>
          <w:sz w:val="24"/>
          <w:szCs w:val="24"/>
        </w:rPr>
        <w:t>.................................................................................</w:t>
      </w:r>
      <w:r w:rsidR="002272C8" w:rsidRPr="00A5623F">
        <w:rPr>
          <w:rFonts w:ascii="Times New Roman" w:eastAsia="Times New Roman" w:hAnsi="Times New Roman" w:cs="Times New Roman"/>
          <w:sz w:val="24"/>
          <w:szCs w:val="24"/>
        </w:rPr>
        <w:t>..</w:t>
      </w:r>
      <w:r w:rsidR="000F05A3" w:rsidRPr="00A5623F">
        <w:rPr>
          <w:rFonts w:ascii="Times New Roman" w:eastAsia="Times New Roman" w:hAnsi="Times New Roman" w:cs="Times New Roman"/>
          <w:sz w:val="24"/>
          <w:szCs w:val="24"/>
        </w:rPr>
        <w:t>..</w:t>
      </w:r>
      <w:r w:rsidR="005A20DF" w:rsidRPr="00A5623F">
        <w:rPr>
          <w:rFonts w:ascii="Times New Roman" w:eastAsia="Times New Roman" w:hAnsi="Times New Roman" w:cs="Times New Roman"/>
          <w:sz w:val="24"/>
          <w:szCs w:val="24"/>
        </w:rPr>
        <w:t>............</w:t>
      </w:r>
      <w:r w:rsidR="000F05A3" w:rsidRPr="00A5623F">
        <w:rPr>
          <w:rFonts w:ascii="Times New Roman" w:eastAsia="Times New Roman" w:hAnsi="Times New Roman" w:cs="Times New Roman"/>
          <w:sz w:val="24"/>
          <w:szCs w:val="24"/>
        </w:rPr>
        <w:t>.....</w:t>
      </w:r>
      <w:r w:rsidR="002272C8"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5A20DF" w:rsidRPr="00A5623F">
        <w:rPr>
          <w:rFonts w:ascii="Times New Roman" w:eastAsia="Times New Roman" w:hAnsi="Times New Roman" w:cs="Times New Roman"/>
          <w:sz w:val="24"/>
          <w:szCs w:val="24"/>
        </w:rPr>
        <w:t>6</w:t>
      </w:r>
    </w:p>
    <w:p w:rsidR="00CF414C" w:rsidRPr="00A5623F" w:rsidRDefault="00CF414C" w:rsidP="000F05A3">
      <w:pPr>
        <w:spacing w:after="0" w:line="240" w:lineRule="auto"/>
        <w:ind w:left="-426"/>
        <w:rPr>
          <w:rFonts w:ascii="Times New Roman" w:eastAsia="Times New Roman" w:hAnsi="Times New Roman" w:cs="Times New Roman"/>
          <w:sz w:val="24"/>
          <w:szCs w:val="24"/>
        </w:rPr>
      </w:pPr>
      <w:r w:rsidRPr="00A5623F">
        <w:rPr>
          <w:rFonts w:ascii="Times New Roman" w:eastAsia="Times New Roman" w:hAnsi="Times New Roman" w:cs="Times New Roman"/>
          <w:sz w:val="24"/>
          <w:szCs w:val="24"/>
        </w:rPr>
        <w:t xml:space="preserve">3.3. </w:t>
      </w:r>
      <w:r w:rsidR="005A20DF" w:rsidRPr="00A5623F">
        <w:rPr>
          <w:rFonts w:ascii="Times New Roman" w:eastAsia="Times New Roman" w:hAnsi="Times New Roman" w:cs="Times New Roman"/>
          <w:sz w:val="24"/>
          <w:szCs w:val="24"/>
        </w:rPr>
        <w:t>Структура потребления тепловой энергии……………</w:t>
      </w:r>
      <w:r w:rsidRPr="00A5623F">
        <w:rPr>
          <w:rFonts w:ascii="Times New Roman" w:eastAsia="Times New Roman" w:hAnsi="Times New Roman" w:cs="Times New Roman"/>
          <w:sz w:val="24"/>
          <w:szCs w:val="24"/>
        </w:rPr>
        <w:t>……………………</w:t>
      </w:r>
      <w:r w:rsidR="002272C8" w:rsidRPr="00A5623F">
        <w:rPr>
          <w:rFonts w:ascii="Times New Roman" w:eastAsia="Times New Roman" w:hAnsi="Times New Roman" w:cs="Times New Roman"/>
          <w:sz w:val="24"/>
          <w:szCs w:val="24"/>
        </w:rPr>
        <w:t>….……</w:t>
      </w:r>
      <w:r w:rsidR="005A20DF" w:rsidRPr="00A5623F">
        <w:rPr>
          <w:rFonts w:ascii="Times New Roman" w:eastAsia="Times New Roman" w:hAnsi="Times New Roman" w:cs="Times New Roman"/>
          <w:sz w:val="24"/>
          <w:szCs w:val="24"/>
        </w:rPr>
        <w:t>………</w:t>
      </w:r>
      <w:r w:rsidR="002272C8" w:rsidRPr="00A5623F">
        <w:rPr>
          <w:rFonts w:ascii="Times New Roman" w:eastAsia="Times New Roman" w:hAnsi="Times New Roman" w:cs="Times New Roman"/>
          <w:sz w:val="24"/>
          <w:szCs w:val="24"/>
        </w:rPr>
        <w:t>…</w:t>
      </w:r>
      <w:r w:rsidR="000F05A3" w:rsidRPr="00A5623F">
        <w:rPr>
          <w:rFonts w:ascii="Times New Roman" w:eastAsia="Times New Roman" w:hAnsi="Times New Roman" w:cs="Times New Roman"/>
          <w:sz w:val="24"/>
          <w:szCs w:val="24"/>
        </w:rPr>
        <w:t>…...</w:t>
      </w:r>
      <w:r w:rsidR="002272C8" w:rsidRPr="00A5623F">
        <w:rPr>
          <w:rFonts w:ascii="Times New Roman" w:eastAsia="Times New Roman" w:hAnsi="Times New Roman" w:cs="Times New Roman"/>
          <w:sz w:val="24"/>
          <w:szCs w:val="24"/>
        </w:rPr>
        <w:t>…..</w:t>
      </w:r>
      <w:r w:rsidR="005A20DF" w:rsidRPr="00A5623F">
        <w:rPr>
          <w:rFonts w:ascii="Times New Roman" w:eastAsia="Times New Roman" w:hAnsi="Times New Roman" w:cs="Times New Roman"/>
          <w:sz w:val="24"/>
          <w:szCs w:val="24"/>
        </w:rPr>
        <w:t>7</w:t>
      </w:r>
    </w:p>
    <w:p w:rsidR="005A20DF" w:rsidRPr="00A5623F" w:rsidRDefault="005A20DF" w:rsidP="00F1487D">
      <w:pPr>
        <w:spacing w:after="0" w:line="240" w:lineRule="auto"/>
        <w:ind w:left="-426"/>
        <w:rPr>
          <w:rFonts w:ascii="Times New Roman" w:hAnsi="Times New Roman" w:cs="Times New Roman"/>
          <w:b/>
          <w:sz w:val="24"/>
          <w:szCs w:val="24"/>
        </w:rPr>
      </w:pPr>
    </w:p>
    <w:p w:rsidR="00F1487D" w:rsidRPr="00A5623F" w:rsidRDefault="00F1487D" w:rsidP="00F1487D">
      <w:pPr>
        <w:spacing w:after="0" w:line="240" w:lineRule="auto"/>
        <w:ind w:left="-426"/>
        <w:rPr>
          <w:rFonts w:ascii="Times New Roman" w:hAnsi="Times New Roman" w:cs="Times New Roman"/>
          <w:b/>
          <w:sz w:val="24"/>
          <w:szCs w:val="24"/>
        </w:rPr>
      </w:pPr>
      <w:r w:rsidRPr="00A5623F">
        <w:rPr>
          <w:rFonts w:ascii="Times New Roman" w:hAnsi="Times New Roman" w:cs="Times New Roman"/>
          <w:b/>
          <w:sz w:val="24"/>
          <w:szCs w:val="24"/>
        </w:rPr>
        <w:t>4. ПОКАЗАТЕЛИ ПЕРСПЕКТИВНОГО СПРОСА НА ТЕПЛОВУЮ ЭНЕРГИЮ</w:t>
      </w:r>
      <w:r w:rsidR="005A20DF" w:rsidRPr="00A5623F">
        <w:rPr>
          <w:rFonts w:ascii="Times New Roman" w:hAnsi="Times New Roman" w:cs="Times New Roman"/>
          <w:sz w:val="24"/>
          <w:szCs w:val="24"/>
        </w:rPr>
        <w:t>…..……………8</w:t>
      </w:r>
    </w:p>
    <w:p w:rsidR="00F1487D" w:rsidRPr="00A5623F" w:rsidRDefault="00F1487D" w:rsidP="00F1487D">
      <w:pPr>
        <w:spacing w:after="0" w:line="240" w:lineRule="auto"/>
        <w:ind w:left="-426"/>
        <w:rPr>
          <w:rFonts w:ascii="Times New Roman" w:hAnsi="Times New Roman" w:cs="Times New Roman"/>
          <w:sz w:val="24"/>
          <w:szCs w:val="24"/>
        </w:rPr>
      </w:pPr>
      <w:r w:rsidRPr="00A5623F">
        <w:rPr>
          <w:rFonts w:ascii="Times New Roman" w:hAnsi="Times New Roman" w:cs="Times New Roman"/>
          <w:sz w:val="24"/>
          <w:szCs w:val="24"/>
        </w:rPr>
        <w:t>4.1. Площадь строительных фондов и приросты строительных фондов</w:t>
      </w:r>
      <w:r w:rsidR="005A20DF" w:rsidRPr="00A5623F">
        <w:rPr>
          <w:rFonts w:ascii="Times New Roman" w:hAnsi="Times New Roman" w:cs="Times New Roman"/>
          <w:sz w:val="24"/>
          <w:szCs w:val="24"/>
        </w:rPr>
        <w:t>…………………………..……..8</w:t>
      </w:r>
    </w:p>
    <w:p w:rsidR="00861EC7" w:rsidRPr="00A5623F" w:rsidRDefault="00861EC7" w:rsidP="000F05A3">
      <w:pPr>
        <w:spacing w:after="0" w:line="240" w:lineRule="auto"/>
        <w:ind w:left="-426"/>
        <w:rPr>
          <w:rFonts w:ascii="Times New Roman" w:eastAsia="Times New Roman" w:hAnsi="Times New Roman" w:cs="Times New Roman"/>
          <w:sz w:val="24"/>
          <w:szCs w:val="24"/>
        </w:rPr>
      </w:pPr>
    </w:p>
    <w:p w:rsidR="00CF414C" w:rsidRPr="00A5623F" w:rsidRDefault="00CF414C" w:rsidP="000F05A3">
      <w:pPr>
        <w:spacing w:after="0" w:line="240" w:lineRule="auto"/>
        <w:ind w:left="-426"/>
        <w:rPr>
          <w:rFonts w:ascii="Times New Roman" w:eastAsia="Times New Roman" w:hAnsi="Times New Roman" w:cs="Times New Roman"/>
          <w:sz w:val="24"/>
          <w:szCs w:val="24"/>
        </w:rPr>
      </w:pPr>
      <w:r w:rsidRPr="00A5623F">
        <w:rPr>
          <w:rFonts w:ascii="Times New Roman" w:eastAsia="Times New Roman" w:hAnsi="Times New Roman" w:cs="Times New Roman"/>
          <w:sz w:val="24"/>
          <w:szCs w:val="24"/>
        </w:rPr>
        <w:t xml:space="preserve">5. </w:t>
      </w:r>
      <w:r w:rsidRPr="00A5623F">
        <w:rPr>
          <w:rFonts w:ascii="Times New Roman" w:eastAsia="Times New Roman" w:hAnsi="Times New Roman" w:cs="Times New Roman"/>
          <w:b/>
          <w:sz w:val="24"/>
          <w:szCs w:val="24"/>
        </w:rPr>
        <w:t>МЕРОПРИЯТИЯ СХЕМЫ</w:t>
      </w:r>
      <w:r w:rsidR="002C650A"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0F05A3"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0E41FF" w:rsidRPr="00A5623F">
        <w:rPr>
          <w:rFonts w:ascii="Times New Roman" w:eastAsia="Times New Roman" w:hAnsi="Times New Roman" w:cs="Times New Roman"/>
          <w:sz w:val="24"/>
          <w:szCs w:val="24"/>
        </w:rPr>
        <w:t>…</w:t>
      </w:r>
      <w:r w:rsidR="005A20DF" w:rsidRPr="00A5623F">
        <w:rPr>
          <w:rFonts w:ascii="Times New Roman" w:eastAsia="Times New Roman" w:hAnsi="Times New Roman" w:cs="Times New Roman"/>
          <w:sz w:val="24"/>
          <w:szCs w:val="24"/>
        </w:rPr>
        <w:t>……….</w:t>
      </w:r>
      <w:r w:rsidR="000E41FF"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5A20DF" w:rsidRPr="00A5623F">
        <w:rPr>
          <w:rFonts w:ascii="Times New Roman" w:eastAsia="Times New Roman" w:hAnsi="Times New Roman" w:cs="Times New Roman"/>
          <w:sz w:val="24"/>
          <w:szCs w:val="24"/>
        </w:rPr>
        <w:t>8</w:t>
      </w:r>
    </w:p>
    <w:p w:rsidR="00CF414C" w:rsidRPr="00A5623F" w:rsidRDefault="00CF414C" w:rsidP="000F05A3">
      <w:pPr>
        <w:spacing w:after="0" w:line="240" w:lineRule="auto"/>
        <w:ind w:left="-426"/>
        <w:rPr>
          <w:rFonts w:ascii="Times New Roman" w:eastAsia="Times New Roman" w:hAnsi="Times New Roman" w:cs="Times New Roman"/>
          <w:sz w:val="24"/>
          <w:szCs w:val="24"/>
        </w:rPr>
      </w:pPr>
      <w:r w:rsidRPr="00A5623F">
        <w:rPr>
          <w:rFonts w:ascii="Times New Roman" w:eastAsia="Times New Roman" w:hAnsi="Times New Roman" w:cs="Times New Roman"/>
          <w:sz w:val="24"/>
          <w:szCs w:val="24"/>
        </w:rPr>
        <w:t>5.1. Мероприятия по строительству инженерной инфраструктуры</w:t>
      </w:r>
      <w:r w:rsidR="005C73E7" w:rsidRPr="00A5623F">
        <w:rPr>
          <w:rFonts w:ascii="Times New Roman" w:eastAsia="Times New Roman" w:hAnsi="Times New Roman" w:cs="Times New Roman"/>
          <w:sz w:val="24"/>
          <w:szCs w:val="24"/>
        </w:rPr>
        <w:t xml:space="preserve"> </w:t>
      </w:r>
      <w:r w:rsidR="003C4DCB" w:rsidRPr="00A5623F">
        <w:rPr>
          <w:rFonts w:ascii="Times New Roman" w:eastAsia="Times New Roman" w:hAnsi="Times New Roman" w:cs="Times New Roman"/>
          <w:sz w:val="24"/>
          <w:szCs w:val="24"/>
        </w:rPr>
        <w:t>теплоснабжения</w:t>
      </w:r>
      <w:r w:rsidR="000F05A3" w:rsidRPr="00A5623F">
        <w:rPr>
          <w:rFonts w:ascii="Times New Roman" w:eastAsia="Times New Roman" w:hAnsi="Times New Roman" w:cs="Times New Roman"/>
          <w:sz w:val="24"/>
          <w:szCs w:val="24"/>
        </w:rPr>
        <w:t>……</w:t>
      </w:r>
      <w:r w:rsidR="00FF5D32" w:rsidRPr="00A5623F">
        <w:rPr>
          <w:rFonts w:ascii="Times New Roman" w:eastAsia="Times New Roman" w:hAnsi="Times New Roman" w:cs="Times New Roman"/>
          <w:sz w:val="24"/>
          <w:szCs w:val="24"/>
        </w:rPr>
        <w:t>…</w:t>
      </w:r>
      <w:r w:rsidR="005A20DF" w:rsidRPr="00A5623F">
        <w:rPr>
          <w:rFonts w:ascii="Times New Roman" w:eastAsia="Times New Roman" w:hAnsi="Times New Roman" w:cs="Times New Roman"/>
          <w:sz w:val="24"/>
          <w:szCs w:val="24"/>
        </w:rPr>
        <w:t>………</w:t>
      </w:r>
      <w:r w:rsidR="00FF5D32"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0E41FF"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5A20DF" w:rsidRPr="00A5623F">
        <w:rPr>
          <w:rFonts w:ascii="Times New Roman" w:eastAsia="Times New Roman" w:hAnsi="Times New Roman" w:cs="Times New Roman"/>
          <w:sz w:val="24"/>
          <w:szCs w:val="24"/>
        </w:rPr>
        <w:t>9</w:t>
      </w:r>
    </w:p>
    <w:p w:rsidR="005A20DF" w:rsidRPr="00A5623F" w:rsidRDefault="005A20DF" w:rsidP="000F05A3">
      <w:pPr>
        <w:spacing w:after="0" w:line="240" w:lineRule="auto"/>
        <w:ind w:left="-426"/>
        <w:rPr>
          <w:rFonts w:ascii="Times New Roman" w:eastAsia="Times New Roman" w:hAnsi="Times New Roman" w:cs="Times New Roman"/>
          <w:sz w:val="24"/>
          <w:szCs w:val="24"/>
        </w:rPr>
      </w:pPr>
      <w:r w:rsidRPr="00A5623F">
        <w:rPr>
          <w:rFonts w:ascii="Times New Roman" w:eastAsia="Times New Roman" w:hAnsi="Times New Roman" w:cs="Times New Roman"/>
          <w:sz w:val="24"/>
          <w:szCs w:val="24"/>
        </w:rPr>
        <w:t>5.2. Инвестиции в новое строительство, реконструкцию и техническое оснащение системы теплоснабжения п.Табулга (мероприятия)…………………………………………………………………9</w:t>
      </w:r>
    </w:p>
    <w:p w:rsidR="000F05A3" w:rsidRPr="00A5623F" w:rsidRDefault="000F05A3" w:rsidP="000F05A3">
      <w:pPr>
        <w:spacing w:after="0" w:line="240" w:lineRule="auto"/>
        <w:ind w:left="-426"/>
        <w:rPr>
          <w:rFonts w:ascii="Times New Roman" w:eastAsia="Times New Roman" w:hAnsi="Times New Roman" w:cs="Times New Roman"/>
          <w:sz w:val="24"/>
          <w:szCs w:val="24"/>
        </w:rPr>
      </w:pPr>
    </w:p>
    <w:p w:rsidR="00CF414C" w:rsidRPr="00A5623F" w:rsidRDefault="00CF414C" w:rsidP="00FF5D32">
      <w:pPr>
        <w:spacing w:after="0" w:line="240" w:lineRule="auto"/>
        <w:ind w:left="-426"/>
        <w:rPr>
          <w:rFonts w:ascii="Times New Roman" w:eastAsia="Times New Roman" w:hAnsi="Times New Roman" w:cs="Times New Roman"/>
          <w:sz w:val="24"/>
          <w:szCs w:val="24"/>
        </w:rPr>
      </w:pPr>
      <w:r w:rsidRPr="00A5623F">
        <w:rPr>
          <w:rFonts w:ascii="Times New Roman" w:eastAsia="Times New Roman" w:hAnsi="Times New Roman" w:cs="Times New Roman"/>
          <w:sz w:val="24"/>
          <w:szCs w:val="24"/>
        </w:rPr>
        <w:t xml:space="preserve">6. </w:t>
      </w:r>
      <w:r w:rsidRPr="00A5623F">
        <w:rPr>
          <w:rFonts w:ascii="Times New Roman" w:eastAsia="Times New Roman" w:hAnsi="Times New Roman" w:cs="Times New Roman"/>
          <w:b/>
          <w:sz w:val="24"/>
          <w:szCs w:val="24"/>
        </w:rPr>
        <w:t>ФИНАНСОВЫЕ ПОТРЕБНОСТИ ДЛЯ РЕАЛИЗАЦИИ СХЕМЫ</w:t>
      </w:r>
      <w:r w:rsidRPr="00A5623F">
        <w:rPr>
          <w:rFonts w:ascii="Times New Roman" w:eastAsia="Times New Roman" w:hAnsi="Times New Roman" w:cs="Times New Roman"/>
          <w:sz w:val="24"/>
          <w:szCs w:val="24"/>
        </w:rPr>
        <w:t>..........……</w:t>
      </w:r>
      <w:r w:rsidR="005C73E7" w:rsidRPr="00A5623F">
        <w:rPr>
          <w:rFonts w:ascii="Times New Roman" w:eastAsia="Times New Roman" w:hAnsi="Times New Roman" w:cs="Times New Roman"/>
          <w:sz w:val="24"/>
          <w:szCs w:val="24"/>
        </w:rPr>
        <w:t>…</w:t>
      </w:r>
      <w:r w:rsidR="000F05A3" w:rsidRPr="00A5623F">
        <w:rPr>
          <w:rFonts w:ascii="Times New Roman" w:eastAsia="Times New Roman" w:hAnsi="Times New Roman" w:cs="Times New Roman"/>
          <w:sz w:val="24"/>
          <w:szCs w:val="24"/>
        </w:rPr>
        <w:t>……</w:t>
      </w:r>
      <w:r w:rsidR="002C650A" w:rsidRPr="00A5623F">
        <w:rPr>
          <w:rFonts w:ascii="Times New Roman" w:eastAsia="Times New Roman" w:hAnsi="Times New Roman" w:cs="Times New Roman"/>
          <w:sz w:val="24"/>
          <w:szCs w:val="24"/>
        </w:rPr>
        <w:t>…</w:t>
      </w:r>
      <w:r w:rsidR="00A5623F" w:rsidRPr="00A5623F">
        <w:rPr>
          <w:rFonts w:ascii="Times New Roman" w:eastAsia="Times New Roman" w:hAnsi="Times New Roman" w:cs="Times New Roman"/>
          <w:sz w:val="24"/>
          <w:szCs w:val="24"/>
        </w:rPr>
        <w:t>………</w:t>
      </w:r>
      <w:r w:rsidR="005C73E7" w:rsidRPr="00A5623F">
        <w:rPr>
          <w:rFonts w:ascii="Times New Roman" w:eastAsia="Times New Roman" w:hAnsi="Times New Roman" w:cs="Times New Roman"/>
          <w:sz w:val="24"/>
          <w:szCs w:val="24"/>
        </w:rPr>
        <w:t>.</w:t>
      </w:r>
      <w:r w:rsidR="00A5623F" w:rsidRPr="00A5623F">
        <w:rPr>
          <w:rFonts w:ascii="Times New Roman" w:eastAsia="Times New Roman" w:hAnsi="Times New Roman" w:cs="Times New Roman"/>
          <w:sz w:val="24"/>
          <w:szCs w:val="24"/>
        </w:rPr>
        <w:t>11</w:t>
      </w:r>
    </w:p>
    <w:p w:rsidR="00CF414C" w:rsidRPr="00A5623F" w:rsidRDefault="00FF5D32" w:rsidP="000F05A3">
      <w:pPr>
        <w:spacing w:after="0" w:line="240" w:lineRule="auto"/>
        <w:ind w:left="-426"/>
        <w:rPr>
          <w:rFonts w:ascii="Times New Roman" w:eastAsia="Times New Roman" w:hAnsi="Times New Roman" w:cs="Times New Roman"/>
          <w:sz w:val="24"/>
          <w:szCs w:val="24"/>
        </w:rPr>
      </w:pPr>
      <w:r w:rsidRPr="00A5623F">
        <w:rPr>
          <w:rFonts w:ascii="Times New Roman" w:eastAsia="Times New Roman" w:hAnsi="Times New Roman" w:cs="Times New Roman"/>
          <w:sz w:val="24"/>
          <w:szCs w:val="24"/>
        </w:rPr>
        <w:t>6</w:t>
      </w:r>
      <w:r w:rsidR="00CF414C" w:rsidRPr="00A5623F">
        <w:rPr>
          <w:rFonts w:ascii="Times New Roman" w:eastAsia="Times New Roman" w:hAnsi="Times New Roman" w:cs="Times New Roman"/>
          <w:sz w:val="24"/>
          <w:szCs w:val="24"/>
        </w:rPr>
        <w:t>.1. Сводная потребность в инвестициях на реализацию ме</w:t>
      </w:r>
      <w:r w:rsidR="00151AE0" w:rsidRPr="00A5623F">
        <w:rPr>
          <w:rFonts w:ascii="Times New Roman" w:eastAsia="Times New Roman" w:hAnsi="Times New Roman" w:cs="Times New Roman"/>
          <w:sz w:val="24"/>
          <w:szCs w:val="24"/>
        </w:rPr>
        <w:t>роприятий схемы…….....</w:t>
      </w:r>
      <w:r w:rsidR="000F05A3" w:rsidRPr="00A5623F">
        <w:rPr>
          <w:rFonts w:ascii="Times New Roman" w:eastAsia="Times New Roman" w:hAnsi="Times New Roman" w:cs="Times New Roman"/>
          <w:sz w:val="24"/>
          <w:szCs w:val="24"/>
        </w:rPr>
        <w:t>..........</w:t>
      </w:r>
      <w:r w:rsidR="00D83269" w:rsidRPr="00A5623F">
        <w:rPr>
          <w:rFonts w:ascii="Times New Roman" w:eastAsia="Times New Roman" w:hAnsi="Times New Roman" w:cs="Times New Roman"/>
          <w:sz w:val="24"/>
          <w:szCs w:val="24"/>
        </w:rPr>
        <w:t>....</w:t>
      </w:r>
      <w:r w:rsidR="00A5623F" w:rsidRPr="00A5623F">
        <w:rPr>
          <w:rFonts w:ascii="Times New Roman" w:eastAsia="Times New Roman" w:hAnsi="Times New Roman" w:cs="Times New Roman"/>
          <w:sz w:val="24"/>
          <w:szCs w:val="24"/>
        </w:rPr>
        <w:t>.............11</w:t>
      </w:r>
    </w:p>
    <w:p w:rsidR="00730032" w:rsidRPr="00A5623F" w:rsidRDefault="00FF5D32" w:rsidP="000F05A3">
      <w:pPr>
        <w:spacing w:after="0" w:line="240" w:lineRule="auto"/>
        <w:ind w:left="-426"/>
        <w:rPr>
          <w:rFonts w:ascii="Times New Roman" w:eastAsia="Times New Roman" w:hAnsi="Times New Roman" w:cs="Times New Roman"/>
          <w:sz w:val="24"/>
          <w:szCs w:val="24"/>
        </w:rPr>
      </w:pPr>
      <w:r w:rsidRPr="00A5623F">
        <w:rPr>
          <w:rFonts w:ascii="Times New Roman" w:eastAsia="Times New Roman" w:hAnsi="Times New Roman" w:cs="Times New Roman"/>
          <w:sz w:val="24"/>
          <w:szCs w:val="24"/>
        </w:rPr>
        <w:t>6</w:t>
      </w:r>
      <w:r w:rsidR="00CF414C" w:rsidRPr="00A5623F">
        <w:rPr>
          <w:rFonts w:ascii="Times New Roman" w:eastAsia="Times New Roman" w:hAnsi="Times New Roman" w:cs="Times New Roman"/>
          <w:sz w:val="24"/>
          <w:szCs w:val="24"/>
        </w:rPr>
        <w:t>.2. Структура финансирования мероприятий</w:t>
      </w:r>
      <w:r w:rsidR="005A20DF" w:rsidRPr="00A5623F">
        <w:rPr>
          <w:rFonts w:ascii="Times New Roman" w:eastAsia="Times New Roman" w:hAnsi="Times New Roman" w:cs="Times New Roman"/>
          <w:sz w:val="24"/>
          <w:szCs w:val="24"/>
        </w:rPr>
        <w:t xml:space="preserve"> схемы</w:t>
      </w:r>
      <w:r w:rsidR="00CF414C" w:rsidRPr="00A5623F">
        <w:rPr>
          <w:rFonts w:ascii="Times New Roman" w:eastAsia="Times New Roman" w:hAnsi="Times New Roman" w:cs="Times New Roman"/>
          <w:sz w:val="24"/>
          <w:szCs w:val="24"/>
        </w:rPr>
        <w:t>…</w:t>
      </w:r>
      <w:r w:rsidR="00060820" w:rsidRPr="00A5623F">
        <w:rPr>
          <w:rFonts w:ascii="Times New Roman" w:eastAsia="Times New Roman" w:hAnsi="Times New Roman" w:cs="Times New Roman"/>
          <w:sz w:val="24"/>
          <w:szCs w:val="24"/>
        </w:rPr>
        <w:t>……</w:t>
      </w:r>
      <w:r w:rsidR="003C4DCB" w:rsidRPr="00A5623F">
        <w:rPr>
          <w:rFonts w:ascii="Times New Roman" w:eastAsia="Times New Roman" w:hAnsi="Times New Roman" w:cs="Times New Roman"/>
          <w:sz w:val="24"/>
          <w:szCs w:val="24"/>
        </w:rPr>
        <w:t>……………….</w:t>
      </w:r>
      <w:r w:rsidR="00060820" w:rsidRPr="00A5623F">
        <w:rPr>
          <w:rFonts w:ascii="Times New Roman" w:eastAsia="Times New Roman" w:hAnsi="Times New Roman" w:cs="Times New Roman"/>
          <w:sz w:val="24"/>
          <w:szCs w:val="24"/>
        </w:rPr>
        <w:t>…...</w:t>
      </w:r>
      <w:r w:rsidR="00CF414C" w:rsidRPr="00A5623F">
        <w:rPr>
          <w:rFonts w:ascii="Times New Roman" w:eastAsia="Times New Roman" w:hAnsi="Times New Roman" w:cs="Times New Roman"/>
          <w:sz w:val="24"/>
          <w:szCs w:val="24"/>
        </w:rPr>
        <w:t>………</w:t>
      </w:r>
      <w:r w:rsidR="000F05A3" w:rsidRPr="00A5623F">
        <w:rPr>
          <w:rFonts w:ascii="Times New Roman" w:eastAsia="Times New Roman" w:hAnsi="Times New Roman" w:cs="Times New Roman"/>
          <w:sz w:val="24"/>
          <w:szCs w:val="24"/>
        </w:rPr>
        <w:t>……...</w:t>
      </w:r>
      <w:r w:rsidR="00CF414C" w:rsidRPr="00A5623F">
        <w:rPr>
          <w:rFonts w:ascii="Times New Roman" w:eastAsia="Times New Roman" w:hAnsi="Times New Roman" w:cs="Times New Roman"/>
          <w:sz w:val="24"/>
          <w:szCs w:val="24"/>
        </w:rPr>
        <w:t>….…</w:t>
      </w:r>
      <w:r w:rsidR="00A5623F" w:rsidRPr="00A5623F">
        <w:rPr>
          <w:rFonts w:ascii="Times New Roman" w:eastAsia="Times New Roman" w:hAnsi="Times New Roman" w:cs="Times New Roman"/>
          <w:sz w:val="24"/>
          <w:szCs w:val="24"/>
        </w:rPr>
        <w:t>.</w:t>
      </w:r>
      <w:r w:rsidR="00CF414C" w:rsidRPr="00A5623F">
        <w:rPr>
          <w:rFonts w:ascii="Times New Roman" w:eastAsia="Times New Roman" w:hAnsi="Times New Roman" w:cs="Times New Roman"/>
          <w:sz w:val="24"/>
          <w:szCs w:val="24"/>
        </w:rPr>
        <w:t>....</w:t>
      </w:r>
      <w:r w:rsidR="00A5623F" w:rsidRPr="00A5623F">
        <w:rPr>
          <w:rFonts w:ascii="Times New Roman" w:eastAsia="Times New Roman" w:hAnsi="Times New Roman" w:cs="Times New Roman"/>
          <w:sz w:val="24"/>
          <w:szCs w:val="24"/>
        </w:rPr>
        <w:t>11</w:t>
      </w:r>
    </w:p>
    <w:p w:rsidR="000F05A3" w:rsidRPr="00A5623F" w:rsidRDefault="000F05A3" w:rsidP="000F05A3">
      <w:pPr>
        <w:spacing w:after="0" w:line="240" w:lineRule="auto"/>
        <w:ind w:left="-426"/>
        <w:rPr>
          <w:rFonts w:ascii="Times New Roman" w:eastAsia="Times New Roman" w:hAnsi="Times New Roman" w:cs="Times New Roman"/>
          <w:sz w:val="24"/>
          <w:szCs w:val="24"/>
        </w:rPr>
      </w:pPr>
    </w:p>
    <w:p w:rsidR="00E06582" w:rsidRPr="00A5623F" w:rsidRDefault="00FF5D32" w:rsidP="000F05A3">
      <w:pPr>
        <w:spacing w:after="0" w:line="240" w:lineRule="auto"/>
        <w:ind w:left="-426"/>
        <w:rPr>
          <w:rFonts w:ascii="Times New Roman" w:eastAsia="Times New Roman" w:hAnsi="Times New Roman" w:cs="Times New Roman"/>
          <w:sz w:val="24"/>
          <w:szCs w:val="24"/>
        </w:rPr>
      </w:pPr>
      <w:r w:rsidRPr="00A5623F">
        <w:rPr>
          <w:rFonts w:ascii="Times New Roman" w:eastAsia="Times New Roman" w:hAnsi="Times New Roman" w:cs="Times New Roman"/>
          <w:sz w:val="24"/>
          <w:szCs w:val="24"/>
        </w:rPr>
        <w:t>7</w:t>
      </w:r>
      <w:r w:rsidR="00E06582" w:rsidRPr="00A5623F">
        <w:rPr>
          <w:rFonts w:ascii="Times New Roman" w:eastAsia="Times New Roman" w:hAnsi="Times New Roman" w:cs="Times New Roman"/>
          <w:sz w:val="24"/>
          <w:szCs w:val="24"/>
        </w:rPr>
        <w:t>.</w:t>
      </w:r>
      <w:r w:rsidR="00861EC7" w:rsidRPr="00A5623F">
        <w:rPr>
          <w:rFonts w:ascii="Times New Roman" w:eastAsia="Times New Roman" w:hAnsi="Times New Roman" w:cs="Times New Roman"/>
          <w:b/>
          <w:sz w:val="24"/>
          <w:szCs w:val="24"/>
        </w:rPr>
        <w:t>ОЖИДАЕМЫЕ РЕЗУЛЬТАТЫ ПРИ РЕАЛИЗАЦИИ</w:t>
      </w:r>
      <w:r w:rsidR="003C4DCB" w:rsidRPr="00A5623F">
        <w:rPr>
          <w:rFonts w:ascii="Times New Roman" w:eastAsia="Times New Roman" w:hAnsi="Times New Roman" w:cs="Times New Roman"/>
          <w:b/>
          <w:sz w:val="24"/>
          <w:szCs w:val="24"/>
        </w:rPr>
        <w:t xml:space="preserve"> </w:t>
      </w:r>
      <w:r w:rsidR="00861EC7" w:rsidRPr="00A5623F">
        <w:rPr>
          <w:rFonts w:ascii="Times New Roman" w:eastAsia="Times New Roman" w:hAnsi="Times New Roman" w:cs="Times New Roman"/>
          <w:b/>
          <w:sz w:val="24"/>
          <w:szCs w:val="24"/>
        </w:rPr>
        <w:t>МЕРОПРИЯТИЙ СХЕМЫ</w:t>
      </w:r>
      <w:r w:rsidR="00861EC7" w:rsidRPr="00A5623F">
        <w:rPr>
          <w:rFonts w:ascii="Times New Roman" w:eastAsia="Times New Roman" w:hAnsi="Times New Roman" w:cs="Times New Roman"/>
          <w:sz w:val="24"/>
          <w:szCs w:val="24"/>
        </w:rPr>
        <w:t>.</w:t>
      </w:r>
      <w:r w:rsidR="003C4DCB" w:rsidRPr="00A5623F">
        <w:rPr>
          <w:rFonts w:ascii="Times New Roman" w:eastAsia="Times New Roman" w:hAnsi="Times New Roman" w:cs="Times New Roman"/>
          <w:sz w:val="24"/>
          <w:szCs w:val="24"/>
        </w:rPr>
        <w:t>..</w:t>
      </w:r>
      <w:r w:rsidR="00861EC7" w:rsidRPr="00A5623F">
        <w:rPr>
          <w:rFonts w:ascii="Times New Roman" w:eastAsia="Times New Roman" w:hAnsi="Times New Roman" w:cs="Times New Roman"/>
          <w:sz w:val="24"/>
          <w:szCs w:val="24"/>
        </w:rPr>
        <w:t>...</w:t>
      </w:r>
      <w:r w:rsidR="00E06582" w:rsidRPr="00A5623F">
        <w:rPr>
          <w:rFonts w:ascii="Times New Roman" w:eastAsia="Times New Roman" w:hAnsi="Times New Roman" w:cs="Times New Roman"/>
          <w:sz w:val="24"/>
          <w:szCs w:val="24"/>
        </w:rPr>
        <w:t>..</w:t>
      </w:r>
      <w:r w:rsidR="00A5623F" w:rsidRPr="00A5623F">
        <w:rPr>
          <w:rFonts w:ascii="Times New Roman" w:eastAsia="Times New Roman" w:hAnsi="Times New Roman" w:cs="Times New Roman"/>
          <w:sz w:val="24"/>
          <w:szCs w:val="24"/>
        </w:rPr>
        <w:t>............13</w:t>
      </w:r>
    </w:p>
    <w:p w:rsidR="000F05A3" w:rsidRPr="00A5623F" w:rsidRDefault="000F05A3" w:rsidP="000F05A3">
      <w:pPr>
        <w:spacing w:after="0" w:line="240" w:lineRule="auto"/>
        <w:ind w:left="-426"/>
        <w:rPr>
          <w:rFonts w:ascii="Times New Roman" w:eastAsia="Times New Roman" w:hAnsi="Times New Roman" w:cs="Times New Roman"/>
          <w:sz w:val="24"/>
          <w:szCs w:val="24"/>
        </w:rPr>
      </w:pPr>
    </w:p>
    <w:p w:rsidR="00151AE0" w:rsidRPr="00A5623F" w:rsidRDefault="00FF5D32" w:rsidP="000F05A3">
      <w:pPr>
        <w:spacing w:after="0" w:line="240" w:lineRule="auto"/>
        <w:ind w:left="-426"/>
        <w:rPr>
          <w:rFonts w:ascii="Times New Roman" w:eastAsia="Times New Roman" w:hAnsi="Times New Roman" w:cs="Times New Roman"/>
          <w:sz w:val="24"/>
          <w:szCs w:val="24"/>
        </w:rPr>
      </w:pPr>
      <w:r w:rsidRPr="00A5623F">
        <w:rPr>
          <w:rFonts w:ascii="Times New Roman" w:eastAsia="Times New Roman" w:hAnsi="Times New Roman" w:cs="Times New Roman"/>
          <w:sz w:val="24"/>
          <w:szCs w:val="24"/>
        </w:rPr>
        <w:t>Приложение № 1</w:t>
      </w:r>
      <w:r w:rsidR="00151AE0" w:rsidRPr="00A5623F">
        <w:rPr>
          <w:rFonts w:ascii="Times New Roman" w:eastAsia="Times New Roman" w:hAnsi="Times New Roman" w:cs="Times New Roman"/>
          <w:sz w:val="24"/>
          <w:szCs w:val="24"/>
        </w:rPr>
        <w:t xml:space="preserve">. </w:t>
      </w:r>
      <w:r w:rsidR="00151AE0" w:rsidRPr="00A5623F">
        <w:rPr>
          <w:rFonts w:ascii="Times New Roman" w:eastAsia="Times New Roman" w:hAnsi="Times New Roman" w:cs="Times New Roman"/>
          <w:b/>
          <w:sz w:val="24"/>
          <w:szCs w:val="24"/>
        </w:rPr>
        <w:t xml:space="preserve">Схема </w:t>
      </w:r>
      <w:r w:rsidR="003C4DCB" w:rsidRPr="00A5623F">
        <w:rPr>
          <w:rFonts w:ascii="Times New Roman" w:eastAsia="Times New Roman" w:hAnsi="Times New Roman" w:cs="Times New Roman"/>
          <w:b/>
          <w:sz w:val="24"/>
          <w:szCs w:val="24"/>
        </w:rPr>
        <w:t>теплоснабжения</w:t>
      </w:r>
      <w:r w:rsidR="00151AE0" w:rsidRPr="00A5623F">
        <w:rPr>
          <w:rFonts w:ascii="Times New Roman" w:eastAsia="Times New Roman" w:hAnsi="Times New Roman" w:cs="Times New Roman"/>
          <w:b/>
          <w:sz w:val="24"/>
          <w:szCs w:val="24"/>
        </w:rPr>
        <w:t xml:space="preserve"> </w:t>
      </w:r>
      <w:r w:rsidR="009E13B2" w:rsidRPr="00A5623F">
        <w:rPr>
          <w:rFonts w:ascii="Times New Roman" w:eastAsia="Times New Roman" w:hAnsi="Times New Roman" w:cs="Times New Roman"/>
          <w:b/>
          <w:sz w:val="24"/>
          <w:szCs w:val="24"/>
        </w:rPr>
        <w:t>п</w:t>
      </w:r>
      <w:r w:rsidR="00151AE0" w:rsidRPr="00A5623F">
        <w:rPr>
          <w:rFonts w:ascii="Times New Roman" w:eastAsia="Times New Roman" w:hAnsi="Times New Roman" w:cs="Times New Roman"/>
          <w:b/>
          <w:sz w:val="24"/>
          <w:szCs w:val="24"/>
        </w:rPr>
        <w:t>.</w:t>
      </w:r>
      <w:r w:rsidR="009E13B2" w:rsidRPr="00A5623F">
        <w:rPr>
          <w:rFonts w:ascii="Times New Roman" w:eastAsia="Times New Roman" w:hAnsi="Times New Roman" w:cs="Times New Roman"/>
          <w:b/>
          <w:sz w:val="24"/>
          <w:szCs w:val="24"/>
        </w:rPr>
        <w:t>Табулга</w:t>
      </w:r>
      <w:r w:rsidR="00151AE0" w:rsidRPr="00A5623F">
        <w:rPr>
          <w:rFonts w:ascii="Times New Roman" w:eastAsia="Times New Roman" w:hAnsi="Times New Roman" w:cs="Times New Roman"/>
          <w:sz w:val="24"/>
          <w:szCs w:val="24"/>
        </w:rPr>
        <w:t>………</w:t>
      </w:r>
      <w:r w:rsidR="00E41139"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E41139" w:rsidRPr="00A5623F">
        <w:rPr>
          <w:rFonts w:ascii="Times New Roman" w:eastAsia="Times New Roman" w:hAnsi="Times New Roman" w:cs="Times New Roman"/>
          <w:sz w:val="24"/>
          <w:szCs w:val="24"/>
        </w:rPr>
        <w:t>.</w:t>
      </w:r>
      <w:r w:rsidR="00151AE0" w:rsidRPr="00A5623F">
        <w:rPr>
          <w:rFonts w:ascii="Times New Roman" w:eastAsia="Times New Roman" w:hAnsi="Times New Roman" w:cs="Times New Roman"/>
          <w:sz w:val="24"/>
          <w:szCs w:val="24"/>
        </w:rPr>
        <w:t>......</w:t>
      </w:r>
      <w:r w:rsidR="000F05A3" w:rsidRPr="00A5623F">
        <w:rPr>
          <w:rFonts w:ascii="Times New Roman" w:eastAsia="Times New Roman" w:hAnsi="Times New Roman" w:cs="Times New Roman"/>
          <w:sz w:val="24"/>
          <w:szCs w:val="24"/>
        </w:rPr>
        <w:t>........</w:t>
      </w:r>
      <w:r w:rsidR="00D83269" w:rsidRPr="00A5623F">
        <w:rPr>
          <w:rFonts w:ascii="Times New Roman" w:eastAsia="Times New Roman" w:hAnsi="Times New Roman" w:cs="Times New Roman"/>
          <w:sz w:val="24"/>
          <w:szCs w:val="24"/>
        </w:rPr>
        <w:t>.</w:t>
      </w:r>
      <w:r w:rsidR="000F05A3" w:rsidRPr="00A5623F">
        <w:rPr>
          <w:rFonts w:ascii="Times New Roman" w:eastAsia="Times New Roman" w:hAnsi="Times New Roman" w:cs="Times New Roman"/>
          <w:sz w:val="24"/>
          <w:szCs w:val="24"/>
        </w:rPr>
        <w:t>.</w:t>
      </w:r>
      <w:r w:rsidR="00151AE0" w:rsidRPr="00A5623F">
        <w:rPr>
          <w:rFonts w:ascii="Times New Roman" w:eastAsia="Times New Roman" w:hAnsi="Times New Roman" w:cs="Times New Roman"/>
          <w:sz w:val="24"/>
          <w:szCs w:val="24"/>
        </w:rPr>
        <w:t>..</w:t>
      </w:r>
      <w:r w:rsidR="00D83269" w:rsidRPr="00A5623F">
        <w:rPr>
          <w:rFonts w:ascii="Times New Roman" w:eastAsia="Times New Roman" w:hAnsi="Times New Roman" w:cs="Times New Roman"/>
          <w:sz w:val="24"/>
          <w:szCs w:val="24"/>
        </w:rPr>
        <w:t>..</w:t>
      </w:r>
      <w:r w:rsidR="00A5623F" w:rsidRPr="00A5623F">
        <w:rPr>
          <w:rFonts w:ascii="Times New Roman" w:eastAsia="Times New Roman" w:hAnsi="Times New Roman" w:cs="Times New Roman"/>
          <w:sz w:val="24"/>
          <w:szCs w:val="24"/>
        </w:rPr>
        <w:t>............</w:t>
      </w:r>
      <w:r w:rsidR="00151AE0" w:rsidRPr="00A5623F">
        <w:rPr>
          <w:rFonts w:ascii="Times New Roman" w:eastAsia="Times New Roman" w:hAnsi="Times New Roman" w:cs="Times New Roman"/>
          <w:sz w:val="24"/>
          <w:szCs w:val="24"/>
        </w:rPr>
        <w:t>.</w:t>
      </w:r>
      <w:r w:rsidR="00A5623F" w:rsidRPr="00A5623F">
        <w:rPr>
          <w:rFonts w:ascii="Times New Roman" w:eastAsia="Times New Roman" w:hAnsi="Times New Roman" w:cs="Times New Roman"/>
          <w:sz w:val="24"/>
          <w:szCs w:val="24"/>
        </w:rPr>
        <w:t>14</w:t>
      </w:r>
    </w:p>
    <w:p w:rsidR="00772DEF" w:rsidRDefault="00772DEF" w:rsidP="00491644">
      <w:pPr>
        <w:spacing w:after="0" w:line="240" w:lineRule="auto"/>
        <w:jc w:val="center"/>
        <w:rPr>
          <w:rFonts w:ascii="Times New Roman" w:eastAsia="Times New Roman" w:hAnsi="Times New Roman" w:cs="Times New Roman"/>
          <w:b/>
          <w:bCs/>
          <w:sz w:val="24"/>
          <w:szCs w:val="24"/>
        </w:rPr>
      </w:pPr>
    </w:p>
    <w:p w:rsidR="00772DEF" w:rsidRDefault="00772DEF" w:rsidP="00491644">
      <w:pPr>
        <w:spacing w:after="0" w:line="240" w:lineRule="auto"/>
        <w:jc w:val="center"/>
        <w:rPr>
          <w:rFonts w:ascii="Times New Roman" w:eastAsia="Times New Roman" w:hAnsi="Times New Roman" w:cs="Times New Roman"/>
          <w:b/>
          <w:bCs/>
          <w:sz w:val="24"/>
          <w:szCs w:val="24"/>
        </w:rPr>
      </w:pPr>
    </w:p>
    <w:p w:rsidR="00772DEF" w:rsidRDefault="00772DEF" w:rsidP="00491644">
      <w:pPr>
        <w:spacing w:after="0" w:line="240" w:lineRule="auto"/>
        <w:jc w:val="center"/>
        <w:rPr>
          <w:rFonts w:ascii="Times New Roman" w:eastAsia="Times New Roman" w:hAnsi="Times New Roman" w:cs="Times New Roman"/>
          <w:b/>
          <w:bCs/>
          <w:sz w:val="24"/>
          <w:szCs w:val="24"/>
        </w:rPr>
      </w:pPr>
    </w:p>
    <w:p w:rsidR="00772DEF" w:rsidRDefault="00772DEF" w:rsidP="00491644">
      <w:pPr>
        <w:spacing w:after="0" w:line="240" w:lineRule="auto"/>
        <w:jc w:val="center"/>
        <w:rPr>
          <w:rFonts w:ascii="Times New Roman" w:eastAsia="Times New Roman" w:hAnsi="Times New Roman" w:cs="Times New Roman"/>
          <w:b/>
          <w:bCs/>
          <w:sz w:val="24"/>
          <w:szCs w:val="24"/>
        </w:rPr>
      </w:pPr>
    </w:p>
    <w:p w:rsidR="00772DEF" w:rsidRDefault="00772DEF" w:rsidP="00491644">
      <w:pPr>
        <w:spacing w:after="0" w:line="240" w:lineRule="auto"/>
        <w:jc w:val="center"/>
        <w:rPr>
          <w:rFonts w:ascii="Times New Roman" w:eastAsia="Times New Roman" w:hAnsi="Times New Roman" w:cs="Times New Roman"/>
          <w:b/>
          <w:bCs/>
          <w:sz w:val="24"/>
          <w:szCs w:val="24"/>
        </w:rPr>
      </w:pPr>
    </w:p>
    <w:p w:rsidR="00772DEF" w:rsidRDefault="00772DEF" w:rsidP="00491644">
      <w:pPr>
        <w:spacing w:after="0" w:line="240" w:lineRule="auto"/>
        <w:jc w:val="center"/>
        <w:rPr>
          <w:rFonts w:ascii="Times New Roman" w:eastAsia="Times New Roman" w:hAnsi="Times New Roman" w:cs="Times New Roman"/>
          <w:b/>
          <w:bCs/>
          <w:sz w:val="24"/>
          <w:szCs w:val="24"/>
        </w:rPr>
      </w:pPr>
    </w:p>
    <w:p w:rsidR="00FF5D32" w:rsidRDefault="00FF5D32" w:rsidP="00491644">
      <w:pPr>
        <w:spacing w:after="0" w:line="240" w:lineRule="auto"/>
        <w:jc w:val="center"/>
        <w:rPr>
          <w:rFonts w:ascii="Times New Roman" w:eastAsia="Times New Roman" w:hAnsi="Times New Roman" w:cs="Times New Roman"/>
          <w:b/>
          <w:bCs/>
          <w:sz w:val="24"/>
          <w:szCs w:val="24"/>
        </w:rPr>
      </w:pPr>
    </w:p>
    <w:p w:rsidR="00F0130F" w:rsidRDefault="00F0130F" w:rsidP="00491644">
      <w:pPr>
        <w:spacing w:after="0" w:line="240" w:lineRule="auto"/>
        <w:jc w:val="center"/>
        <w:rPr>
          <w:rFonts w:ascii="Times New Roman" w:eastAsia="Times New Roman" w:hAnsi="Times New Roman" w:cs="Times New Roman"/>
          <w:b/>
          <w:bCs/>
          <w:sz w:val="24"/>
          <w:szCs w:val="24"/>
        </w:rPr>
      </w:pPr>
    </w:p>
    <w:p w:rsidR="00151388" w:rsidRDefault="00151388" w:rsidP="00491644">
      <w:pPr>
        <w:spacing w:after="0" w:line="240" w:lineRule="auto"/>
        <w:jc w:val="center"/>
        <w:rPr>
          <w:rFonts w:ascii="Times New Roman" w:eastAsia="Times New Roman" w:hAnsi="Times New Roman" w:cs="Times New Roman"/>
          <w:b/>
          <w:bCs/>
          <w:sz w:val="24"/>
          <w:szCs w:val="24"/>
        </w:rPr>
      </w:pPr>
    </w:p>
    <w:p w:rsidR="00F0130F" w:rsidRDefault="00F0130F" w:rsidP="00491644">
      <w:pPr>
        <w:spacing w:after="0" w:line="240" w:lineRule="auto"/>
        <w:jc w:val="center"/>
        <w:rPr>
          <w:rFonts w:ascii="Times New Roman" w:eastAsia="Times New Roman" w:hAnsi="Times New Roman" w:cs="Times New Roman"/>
          <w:b/>
          <w:bCs/>
          <w:sz w:val="24"/>
          <w:szCs w:val="24"/>
        </w:rPr>
      </w:pPr>
    </w:p>
    <w:p w:rsidR="00772DEF" w:rsidRDefault="00772DEF" w:rsidP="00491644">
      <w:pPr>
        <w:spacing w:after="0" w:line="240" w:lineRule="auto"/>
        <w:jc w:val="center"/>
        <w:rPr>
          <w:rFonts w:ascii="Times New Roman" w:eastAsia="Times New Roman" w:hAnsi="Times New Roman" w:cs="Times New Roman"/>
          <w:b/>
          <w:bCs/>
          <w:sz w:val="24"/>
          <w:szCs w:val="24"/>
        </w:rPr>
      </w:pPr>
    </w:p>
    <w:p w:rsidR="00F1487D" w:rsidRDefault="00F1487D" w:rsidP="00491644">
      <w:pPr>
        <w:spacing w:after="0" w:line="240" w:lineRule="auto"/>
        <w:jc w:val="center"/>
        <w:rPr>
          <w:rFonts w:ascii="Times New Roman" w:eastAsia="Times New Roman" w:hAnsi="Times New Roman" w:cs="Times New Roman"/>
          <w:b/>
          <w:bCs/>
          <w:sz w:val="24"/>
          <w:szCs w:val="24"/>
        </w:rPr>
      </w:pPr>
    </w:p>
    <w:p w:rsidR="00F1487D" w:rsidRDefault="00F1487D" w:rsidP="00491644">
      <w:pPr>
        <w:spacing w:after="0" w:line="240" w:lineRule="auto"/>
        <w:jc w:val="center"/>
        <w:rPr>
          <w:rFonts w:ascii="Times New Roman" w:eastAsia="Times New Roman" w:hAnsi="Times New Roman" w:cs="Times New Roman"/>
          <w:b/>
          <w:bCs/>
          <w:sz w:val="24"/>
          <w:szCs w:val="24"/>
        </w:rPr>
      </w:pPr>
    </w:p>
    <w:p w:rsidR="00F1487D" w:rsidRDefault="00F1487D" w:rsidP="00491644">
      <w:pPr>
        <w:spacing w:after="0" w:line="240" w:lineRule="auto"/>
        <w:jc w:val="center"/>
        <w:rPr>
          <w:rFonts w:ascii="Times New Roman" w:eastAsia="Times New Roman" w:hAnsi="Times New Roman" w:cs="Times New Roman"/>
          <w:b/>
          <w:bCs/>
          <w:sz w:val="24"/>
          <w:szCs w:val="24"/>
        </w:rPr>
      </w:pPr>
    </w:p>
    <w:p w:rsidR="00F1487D" w:rsidRDefault="00F1487D" w:rsidP="00491644">
      <w:pPr>
        <w:spacing w:after="0" w:line="240" w:lineRule="auto"/>
        <w:jc w:val="center"/>
        <w:rPr>
          <w:rFonts w:ascii="Times New Roman" w:eastAsia="Times New Roman" w:hAnsi="Times New Roman" w:cs="Times New Roman"/>
          <w:b/>
          <w:bCs/>
          <w:sz w:val="24"/>
          <w:szCs w:val="24"/>
        </w:rPr>
      </w:pPr>
    </w:p>
    <w:p w:rsidR="00F1487D" w:rsidRDefault="00F1487D" w:rsidP="00491644">
      <w:pPr>
        <w:spacing w:after="0" w:line="240" w:lineRule="auto"/>
        <w:jc w:val="center"/>
        <w:rPr>
          <w:rFonts w:ascii="Times New Roman" w:eastAsia="Times New Roman" w:hAnsi="Times New Roman" w:cs="Times New Roman"/>
          <w:b/>
          <w:bCs/>
          <w:sz w:val="24"/>
          <w:szCs w:val="24"/>
        </w:rPr>
      </w:pPr>
    </w:p>
    <w:p w:rsidR="00F1487D" w:rsidRDefault="00F1487D" w:rsidP="00491644">
      <w:pPr>
        <w:spacing w:after="0" w:line="240" w:lineRule="auto"/>
        <w:jc w:val="center"/>
        <w:rPr>
          <w:rFonts w:ascii="Times New Roman" w:eastAsia="Times New Roman" w:hAnsi="Times New Roman" w:cs="Times New Roman"/>
          <w:b/>
          <w:bCs/>
          <w:sz w:val="24"/>
          <w:szCs w:val="24"/>
        </w:rPr>
      </w:pPr>
    </w:p>
    <w:tbl>
      <w:tblPr>
        <w:tblpPr w:leftFromText="180" w:rightFromText="180" w:vertAnchor="page" w:horzAnchor="margin" w:tblpY="1081"/>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0"/>
        <w:gridCol w:w="6811"/>
      </w:tblGrid>
      <w:tr w:rsidR="00F0130F" w:rsidRPr="00C46A14" w:rsidTr="00F0130F">
        <w:trPr>
          <w:trHeight w:val="63"/>
        </w:trPr>
        <w:tc>
          <w:tcPr>
            <w:tcW w:w="3220" w:type="dxa"/>
            <w:vAlign w:val="center"/>
          </w:tcPr>
          <w:p w:rsidR="00F0130F" w:rsidRPr="00B75F60" w:rsidRDefault="00F0130F" w:rsidP="00F0130F">
            <w:pPr>
              <w:keepNext/>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1.</w:t>
            </w:r>
            <w:r w:rsidRPr="00B75F60">
              <w:rPr>
                <w:rFonts w:ascii="Times New Roman" w:eastAsia="Times New Roman" w:hAnsi="Times New Roman" w:cs="Times New Roman"/>
                <w:b/>
                <w:sz w:val="24"/>
                <w:szCs w:val="24"/>
              </w:rPr>
              <w:t>ПАСПОРТ</w:t>
            </w:r>
          </w:p>
        </w:tc>
        <w:tc>
          <w:tcPr>
            <w:tcW w:w="6811" w:type="dxa"/>
            <w:vAlign w:val="center"/>
          </w:tcPr>
          <w:p w:rsidR="00F0130F" w:rsidRPr="00C46A14" w:rsidRDefault="00F0130F" w:rsidP="00F0130F">
            <w:pPr>
              <w:spacing w:before="100" w:beforeAutospacing="1" w:after="100" w:afterAutospacing="1" w:line="240" w:lineRule="auto"/>
              <w:rPr>
                <w:rFonts w:ascii="Times New Roman" w:eastAsia="Times New Roman" w:hAnsi="Times New Roman" w:cs="Times New Roman"/>
                <w:sz w:val="24"/>
                <w:szCs w:val="24"/>
              </w:rPr>
            </w:pPr>
          </w:p>
        </w:tc>
      </w:tr>
      <w:tr w:rsidR="00F0130F" w:rsidRPr="00C46A14" w:rsidTr="00F0130F">
        <w:trPr>
          <w:trHeight w:val="1170"/>
        </w:trPr>
        <w:tc>
          <w:tcPr>
            <w:tcW w:w="3220" w:type="dxa"/>
            <w:vAlign w:val="center"/>
          </w:tcPr>
          <w:p w:rsidR="00F0130F" w:rsidRPr="00AC2BAA" w:rsidRDefault="00F0130F" w:rsidP="00F0130F">
            <w:pPr>
              <w:keepNext/>
              <w:spacing w:after="0" w:line="240" w:lineRule="auto"/>
              <w:rPr>
                <w:rFonts w:ascii="Times New Roman" w:hAnsi="Times New Roman" w:cs="Times New Roman"/>
                <w:sz w:val="24"/>
                <w:szCs w:val="24"/>
              </w:rPr>
            </w:pPr>
            <w:r w:rsidRPr="00AC2BAA">
              <w:rPr>
                <w:rFonts w:ascii="Times New Roman" w:hAnsi="Times New Roman" w:cs="Times New Roman"/>
                <w:sz w:val="24"/>
                <w:szCs w:val="24"/>
              </w:rPr>
              <w:t>Наименование</w:t>
            </w:r>
          </w:p>
        </w:tc>
        <w:tc>
          <w:tcPr>
            <w:tcW w:w="6811" w:type="dxa"/>
            <w:vAlign w:val="center"/>
          </w:tcPr>
          <w:p w:rsidR="00F0130F" w:rsidRPr="00AC2BAA" w:rsidRDefault="00F0130F" w:rsidP="00844BB3">
            <w:pPr>
              <w:spacing w:before="100" w:beforeAutospacing="1" w:after="100" w:afterAutospacing="1" w:line="240" w:lineRule="auto"/>
              <w:rPr>
                <w:rFonts w:ascii="Times New Roman" w:hAnsi="Times New Roman" w:cs="Times New Roman"/>
                <w:sz w:val="24"/>
                <w:szCs w:val="24"/>
              </w:rPr>
            </w:pPr>
            <w:r w:rsidRPr="00AC2BAA">
              <w:rPr>
                <w:rFonts w:ascii="Times New Roman" w:eastAsia="Times New Roman" w:hAnsi="Times New Roman" w:cs="Times New Roman"/>
                <w:sz w:val="24"/>
                <w:szCs w:val="24"/>
              </w:rPr>
              <w:t>Схема теплоснабжения  Табулгинского сельсовета Чистоозерного района на период до 20</w:t>
            </w:r>
            <w:r w:rsidR="00844BB3">
              <w:rPr>
                <w:rFonts w:ascii="Times New Roman" w:eastAsia="Times New Roman" w:hAnsi="Times New Roman" w:cs="Times New Roman"/>
                <w:sz w:val="24"/>
                <w:szCs w:val="24"/>
              </w:rPr>
              <w:t>3</w:t>
            </w:r>
            <w:r w:rsidRPr="00AC2BAA">
              <w:rPr>
                <w:rFonts w:ascii="Times New Roman" w:eastAsia="Times New Roman" w:hAnsi="Times New Roman" w:cs="Times New Roman"/>
                <w:sz w:val="24"/>
                <w:szCs w:val="24"/>
              </w:rPr>
              <w:t>3 года.</w:t>
            </w:r>
          </w:p>
        </w:tc>
      </w:tr>
      <w:tr w:rsidR="00F0130F" w:rsidRPr="00C46A14" w:rsidTr="00F0130F">
        <w:trPr>
          <w:trHeight w:val="63"/>
        </w:trPr>
        <w:tc>
          <w:tcPr>
            <w:tcW w:w="3220" w:type="dxa"/>
            <w:vAlign w:val="center"/>
          </w:tcPr>
          <w:p w:rsidR="00F0130F" w:rsidRPr="00AC2BAA" w:rsidRDefault="00F0130F" w:rsidP="00F0130F">
            <w:pPr>
              <w:keepNext/>
              <w:rPr>
                <w:rFonts w:ascii="Times New Roman" w:hAnsi="Times New Roman" w:cs="Times New Roman"/>
                <w:sz w:val="24"/>
                <w:szCs w:val="24"/>
              </w:rPr>
            </w:pPr>
            <w:r w:rsidRPr="00AC2BAA">
              <w:rPr>
                <w:rFonts w:ascii="Times New Roman" w:hAnsi="Times New Roman" w:cs="Times New Roman"/>
                <w:sz w:val="24"/>
                <w:szCs w:val="24"/>
              </w:rPr>
              <w:t xml:space="preserve">Нормативно-правовая база для разработки схемы </w:t>
            </w:r>
          </w:p>
        </w:tc>
        <w:tc>
          <w:tcPr>
            <w:tcW w:w="6811" w:type="dxa"/>
            <w:vAlign w:val="center"/>
          </w:tcPr>
          <w:p w:rsidR="00F0130F" w:rsidRPr="00AC2BAA" w:rsidRDefault="00F0130F" w:rsidP="00F0130F">
            <w:pPr>
              <w:spacing w:after="0" w:line="240" w:lineRule="auto"/>
              <w:rPr>
                <w:rFonts w:ascii="Times New Roman" w:eastAsia="Times New Roman" w:hAnsi="Times New Roman" w:cs="Times New Roman"/>
                <w:sz w:val="24"/>
                <w:szCs w:val="24"/>
              </w:rPr>
            </w:pPr>
            <w:r w:rsidRPr="00AC2BAA">
              <w:rPr>
                <w:rFonts w:ascii="Times New Roman" w:eastAsia="Times New Roman" w:hAnsi="Times New Roman" w:cs="Times New Roman"/>
                <w:sz w:val="24"/>
                <w:szCs w:val="24"/>
              </w:rPr>
              <w:t>-Федеральный закон от 27 июля 201</w:t>
            </w:r>
            <w:r w:rsidR="00583060">
              <w:rPr>
                <w:rFonts w:ascii="Times New Roman" w:eastAsia="Times New Roman" w:hAnsi="Times New Roman" w:cs="Times New Roman"/>
                <w:sz w:val="24"/>
                <w:szCs w:val="24"/>
              </w:rPr>
              <w:t>0</w:t>
            </w:r>
            <w:r w:rsidRPr="00AC2BAA">
              <w:rPr>
                <w:rFonts w:ascii="Times New Roman" w:eastAsia="Times New Roman" w:hAnsi="Times New Roman" w:cs="Times New Roman"/>
                <w:sz w:val="24"/>
                <w:szCs w:val="24"/>
              </w:rPr>
              <w:t>1 года № 190-ФЗ «О теплоснабжении»;</w:t>
            </w:r>
          </w:p>
          <w:p w:rsidR="00F0130F" w:rsidRPr="00AC2BAA" w:rsidRDefault="00F0130F" w:rsidP="00F0130F">
            <w:pPr>
              <w:spacing w:after="0" w:line="240" w:lineRule="auto"/>
              <w:rPr>
                <w:rFonts w:ascii="Times New Roman" w:hAnsi="Times New Roman" w:cs="Times New Roman"/>
                <w:color w:val="0000FF"/>
                <w:sz w:val="24"/>
                <w:szCs w:val="24"/>
              </w:rPr>
            </w:pPr>
            <w:r w:rsidRPr="00AC2BAA">
              <w:rPr>
                <w:rFonts w:ascii="Times New Roman" w:eastAsia="Times New Roman" w:hAnsi="Times New Roman" w:cs="Times New Roman"/>
                <w:sz w:val="24"/>
                <w:szCs w:val="24"/>
              </w:rPr>
              <w:t>-Федеральный закон от 30 декабря 2004 года № 210-ФЗ «Об основах регулирования тарифов организаций коммунального комплекса»</w:t>
            </w:r>
          </w:p>
        </w:tc>
      </w:tr>
      <w:tr w:rsidR="00F0130F" w:rsidRPr="00C46A14" w:rsidTr="00F0130F">
        <w:trPr>
          <w:trHeight w:val="63"/>
        </w:trPr>
        <w:tc>
          <w:tcPr>
            <w:tcW w:w="3220" w:type="dxa"/>
            <w:vAlign w:val="center"/>
          </w:tcPr>
          <w:p w:rsidR="00F0130F" w:rsidRPr="00AC2BAA" w:rsidRDefault="00F0130F" w:rsidP="00F0130F">
            <w:pPr>
              <w:keepNext/>
              <w:rPr>
                <w:rFonts w:ascii="Times New Roman" w:hAnsi="Times New Roman" w:cs="Times New Roman"/>
                <w:sz w:val="24"/>
                <w:szCs w:val="24"/>
              </w:rPr>
            </w:pPr>
            <w:r w:rsidRPr="00AC2BAA">
              <w:rPr>
                <w:rFonts w:ascii="Times New Roman" w:hAnsi="Times New Roman" w:cs="Times New Roman"/>
                <w:color w:val="000000"/>
                <w:sz w:val="24"/>
                <w:szCs w:val="24"/>
              </w:rPr>
              <w:t xml:space="preserve">Инициатор разработки схемы </w:t>
            </w:r>
          </w:p>
        </w:tc>
        <w:tc>
          <w:tcPr>
            <w:tcW w:w="6811" w:type="dxa"/>
            <w:vAlign w:val="center"/>
          </w:tcPr>
          <w:p w:rsidR="00583060" w:rsidRPr="00583060" w:rsidRDefault="00583060" w:rsidP="00583060">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rFonts w:ascii="Times New Roman" w:hAnsi="Times New Roman" w:cs="Times New Roman"/>
                <w:color w:val="000000"/>
              </w:rPr>
            </w:pPr>
            <w:r w:rsidRPr="00583060">
              <w:rPr>
                <w:rFonts w:ascii="Times New Roman" w:hAnsi="Times New Roman" w:cs="Times New Roman"/>
                <w:color w:val="000000"/>
              </w:rPr>
              <w:t>Администрация Чистоозерного района Новосибирской области</w:t>
            </w:r>
          </w:p>
          <w:p w:rsidR="00F0130F" w:rsidRPr="00583060" w:rsidRDefault="00F0130F" w:rsidP="00F0130F">
            <w:pPr>
              <w:spacing w:after="0" w:line="240" w:lineRule="auto"/>
              <w:rPr>
                <w:rFonts w:ascii="Times New Roman" w:hAnsi="Times New Roman" w:cs="Times New Roman"/>
                <w:sz w:val="24"/>
                <w:szCs w:val="24"/>
              </w:rPr>
            </w:pPr>
          </w:p>
        </w:tc>
      </w:tr>
      <w:tr w:rsidR="00F0130F" w:rsidRPr="00C46A14" w:rsidTr="00F0130F">
        <w:trPr>
          <w:trHeight w:val="346"/>
        </w:trPr>
        <w:tc>
          <w:tcPr>
            <w:tcW w:w="3220" w:type="dxa"/>
            <w:vAlign w:val="center"/>
          </w:tcPr>
          <w:p w:rsidR="00F0130F" w:rsidRPr="00AC2BAA" w:rsidRDefault="00F0130F" w:rsidP="00F0130F">
            <w:pPr>
              <w:keepNext/>
              <w:rPr>
                <w:rFonts w:ascii="Times New Roman" w:hAnsi="Times New Roman" w:cs="Times New Roman"/>
                <w:sz w:val="24"/>
                <w:szCs w:val="24"/>
              </w:rPr>
            </w:pPr>
            <w:r w:rsidRPr="00AC2BAA">
              <w:rPr>
                <w:rFonts w:ascii="Times New Roman" w:hAnsi="Times New Roman" w:cs="Times New Roman"/>
                <w:sz w:val="24"/>
                <w:szCs w:val="24"/>
              </w:rPr>
              <w:t>Разработчики схемы</w:t>
            </w:r>
          </w:p>
        </w:tc>
        <w:tc>
          <w:tcPr>
            <w:tcW w:w="6811" w:type="dxa"/>
            <w:vAlign w:val="center"/>
          </w:tcPr>
          <w:p w:rsidR="00583060" w:rsidRPr="00583060" w:rsidRDefault="00583060" w:rsidP="00583060">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rFonts w:ascii="Times New Roman" w:hAnsi="Times New Roman" w:cs="Times New Roman"/>
                <w:color w:val="000000"/>
              </w:rPr>
            </w:pPr>
            <w:r w:rsidRPr="00583060">
              <w:rPr>
                <w:rFonts w:ascii="Times New Roman" w:hAnsi="Times New Roman" w:cs="Times New Roman"/>
                <w:color w:val="000000"/>
              </w:rPr>
              <w:t>Администрация Чистоозерного района Новосибирской области</w:t>
            </w:r>
          </w:p>
          <w:p w:rsidR="00F0130F" w:rsidRPr="00583060" w:rsidRDefault="00F0130F" w:rsidP="00F0130F">
            <w:pPr>
              <w:keepNext/>
              <w:spacing w:line="240" w:lineRule="auto"/>
              <w:rPr>
                <w:rFonts w:ascii="Times New Roman" w:hAnsi="Times New Roman" w:cs="Times New Roman"/>
                <w:color w:val="0000FF"/>
                <w:sz w:val="24"/>
                <w:szCs w:val="24"/>
              </w:rPr>
            </w:pPr>
          </w:p>
        </w:tc>
      </w:tr>
      <w:tr w:rsidR="00F0130F" w:rsidRPr="00C46A14" w:rsidTr="00F0130F">
        <w:trPr>
          <w:trHeight w:val="626"/>
        </w:trPr>
        <w:tc>
          <w:tcPr>
            <w:tcW w:w="3220" w:type="dxa"/>
            <w:vAlign w:val="center"/>
          </w:tcPr>
          <w:p w:rsidR="00F0130F" w:rsidRPr="00AC2BAA" w:rsidRDefault="00F0130F" w:rsidP="00F0130F">
            <w:pPr>
              <w:keepNext/>
              <w:rPr>
                <w:rFonts w:ascii="Times New Roman" w:hAnsi="Times New Roman" w:cs="Times New Roman"/>
                <w:sz w:val="24"/>
                <w:szCs w:val="24"/>
              </w:rPr>
            </w:pPr>
            <w:r w:rsidRPr="00AC2BAA">
              <w:rPr>
                <w:rFonts w:ascii="Times New Roman" w:hAnsi="Times New Roman" w:cs="Times New Roman"/>
                <w:kern w:val="28"/>
                <w:sz w:val="24"/>
                <w:szCs w:val="24"/>
              </w:rPr>
              <w:t>Исполнители мероприятий схемы</w:t>
            </w:r>
          </w:p>
        </w:tc>
        <w:tc>
          <w:tcPr>
            <w:tcW w:w="6811" w:type="dxa"/>
            <w:vAlign w:val="center"/>
          </w:tcPr>
          <w:p w:rsidR="00F0130F" w:rsidRPr="00AC2BAA" w:rsidRDefault="00F0130F" w:rsidP="00F0130F">
            <w:pPr>
              <w:keepNext/>
              <w:spacing w:line="240" w:lineRule="auto"/>
              <w:rPr>
                <w:rFonts w:ascii="Times New Roman" w:hAnsi="Times New Roman" w:cs="Times New Roman"/>
                <w:color w:val="0000FF"/>
                <w:sz w:val="24"/>
                <w:szCs w:val="24"/>
              </w:rPr>
            </w:pPr>
            <w:r w:rsidRPr="00AC2BAA">
              <w:rPr>
                <w:rFonts w:ascii="Times New Roman" w:hAnsi="Times New Roman" w:cs="Times New Roman"/>
                <w:sz w:val="24"/>
                <w:szCs w:val="24"/>
              </w:rPr>
              <w:t>Победители муниципальных заказов</w:t>
            </w:r>
          </w:p>
        </w:tc>
      </w:tr>
      <w:tr w:rsidR="00F0130F" w:rsidRPr="00C46A14" w:rsidTr="00F0130F">
        <w:trPr>
          <w:trHeight w:val="422"/>
        </w:trPr>
        <w:tc>
          <w:tcPr>
            <w:tcW w:w="3220" w:type="dxa"/>
            <w:vAlign w:val="center"/>
          </w:tcPr>
          <w:p w:rsidR="00F0130F" w:rsidRPr="00AC2BAA" w:rsidRDefault="00F0130F" w:rsidP="00F0130F">
            <w:pPr>
              <w:keepNext/>
              <w:rPr>
                <w:rFonts w:ascii="Times New Roman" w:hAnsi="Times New Roman" w:cs="Times New Roman"/>
                <w:kern w:val="28"/>
                <w:sz w:val="24"/>
                <w:szCs w:val="24"/>
              </w:rPr>
            </w:pPr>
            <w:r w:rsidRPr="00AC2BAA">
              <w:rPr>
                <w:rFonts w:ascii="Times New Roman" w:hAnsi="Times New Roman" w:cs="Times New Roman"/>
                <w:sz w:val="24"/>
                <w:szCs w:val="24"/>
              </w:rPr>
              <w:t xml:space="preserve">Цели схемы:          </w:t>
            </w:r>
          </w:p>
        </w:tc>
        <w:tc>
          <w:tcPr>
            <w:tcW w:w="6811" w:type="dxa"/>
            <w:vAlign w:val="center"/>
          </w:tcPr>
          <w:p w:rsidR="00F0130F" w:rsidRPr="00AC2BAA" w:rsidRDefault="00F0130F" w:rsidP="00F0130F">
            <w:pPr>
              <w:spacing w:after="0" w:line="240" w:lineRule="auto"/>
              <w:rPr>
                <w:rFonts w:ascii="Times New Roman" w:eastAsia="Times New Roman" w:hAnsi="Times New Roman" w:cs="Times New Roman"/>
                <w:sz w:val="24"/>
                <w:szCs w:val="24"/>
              </w:rPr>
            </w:pPr>
            <w:r w:rsidRPr="00AC2BAA">
              <w:rPr>
                <w:rFonts w:ascii="Times New Roman" w:eastAsia="Times New Roman" w:hAnsi="Times New Roman" w:cs="Times New Roman"/>
                <w:sz w:val="24"/>
                <w:szCs w:val="24"/>
              </w:rPr>
              <w:t xml:space="preserve">– обеспечение развития систем централизованного </w:t>
            </w:r>
            <w:r w:rsidR="00583060">
              <w:rPr>
                <w:rFonts w:ascii="Times New Roman" w:eastAsia="Times New Roman" w:hAnsi="Times New Roman" w:cs="Times New Roman"/>
                <w:sz w:val="24"/>
                <w:szCs w:val="24"/>
              </w:rPr>
              <w:t>теплоснабжения</w:t>
            </w:r>
            <w:r w:rsidRPr="00AC2BAA">
              <w:rPr>
                <w:rFonts w:ascii="Times New Roman" w:eastAsia="Times New Roman" w:hAnsi="Times New Roman" w:cs="Times New Roman"/>
                <w:sz w:val="24"/>
                <w:szCs w:val="24"/>
              </w:rPr>
              <w:t xml:space="preserve"> для существующего и нового строительства жилищного комплекса, а также объектов социально-культурного и рекреационного назначения в период до 20</w:t>
            </w:r>
            <w:r w:rsidR="00844BB3">
              <w:rPr>
                <w:rFonts w:ascii="Times New Roman" w:eastAsia="Times New Roman" w:hAnsi="Times New Roman" w:cs="Times New Roman"/>
                <w:sz w:val="24"/>
                <w:szCs w:val="24"/>
              </w:rPr>
              <w:t>3</w:t>
            </w:r>
            <w:r w:rsidR="00456D2E">
              <w:rPr>
                <w:rFonts w:ascii="Times New Roman" w:eastAsia="Times New Roman" w:hAnsi="Times New Roman" w:cs="Times New Roman"/>
                <w:sz w:val="24"/>
                <w:szCs w:val="24"/>
              </w:rPr>
              <w:t>4</w:t>
            </w:r>
            <w:bookmarkStart w:id="0" w:name="_GoBack"/>
            <w:bookmarkEnd w:id="0"/>
            <w:r w:rsidRPr="00AC2BAA">
              <w:rPr>
                <w:rFonts w:ascii="Times New Roman" w:eastAsia="Times New Roman" w:hAnsi="Times New Roman" w:cs="Times New Roman"/>
                <w:sz w:val="24"/>
                <w:szCs w:val="24"/>
              </w:rPr>
              <w:t xml:space="preserve"> года;</w:t>
            </w:r>
          </w:p>
          <w:p w:rsidR="00F0130F" w:rsidRPr="00AC2BAA" w:rsidRDefault="00F0130F" w:rsidP="00F0130F">
            <w:pPr>
              <w:spacing w:after="0" w:line="240" w:lineRule="auto"/>
              <w:rPr>
                <w:rFonts w:ascii="Times New Roman" w:eastAsia="Times New Roman" w:hAnsi="Times New Roman" w:cs="Times New Roman"/>
                <w:sz w:val="24"/>
                <w:szCs w:val="24"/>
              </w:rPr>
            </w:pPr>
            <w:r w:rsidRPr="00AC2BAA">
              <w:rPr>
                <w:rFonts w:ascii="Times New Roman" w:eastAsia="Times New Roman" w:hAnsi="Times New Roman" w:cs="Times New Roman"/>
                <w:sz w:val="24"/>
                <w:szCs w:val="24"/>
              </w:rPr>
              <w:t xml:space="preserve">- увеличение объемов производства коммунальной продукции (оказание услуг) по </w:t>
            </w:r>
            <w:r w:rsidR="00583060">
              <w:rPr>
                <w:rFonts w:ascii="Times New Roman" w:eastAsia="Times New Roman" w:hAnsi="Times New Roman" w:cs="Times New Roman"/>
                <w:sz w:val="24"/>
                <w:szCs w:val="24"/>
              </w:rPr>
              <w:t>теплоснабжению</w:t>
            </w:r>
            <w:r w:rsidRPr="00AC2BAA">
              <w:rPr>
                <w:rFonts w:ascii="Times New Roman" w:eastAsia="Times New Roman" w:hAnsi="Times New Roman" w:cs="Times New Roman"/>
                <w:sz w:val="24"/>
                <w:szCs w:val="24"/>
              </w:rPr>
              <w:t xml:space="preserve"> при повышении качества и сохранении приемлемости действующей ценовой политики;</w:t>
            </w:r>
          </w:p>
          <w:p w:rsidR="00F0130F" w:rsidRPr="00AC2BAA" w:rsidRDefault="00F0130F" w:rsidP="00F0130F">
            <w:pPr>
              <w:spacing w:after="0" w:line="240" w:lineRule="auto"/>
              <w:rPr>
                <w:rFonts w:ascii="Times New Roman" w:eastAsia="Times New Roman" w:hAnsi="Times New Roman" w:cs="Times New Roman"/>
                <w:sz w:val="24"/>
                <w:szCs w:val="24"/>
              </w:rPr>
            </w:pPr>
            <w:r w:rsidRPr="00AC2BAA">
              <w:rPr>
                <w:rFonts w:ascii="Times New Roman" w:eastAsia="Times New Roman" w:hAnsi="Times New Roman" w:cs="Times New Roman"/>
                <w:sz w:val="24"/>
                <w:szCs w:val="24"/>
              </w:rPr>
              <w:t xml:space="preserve">– улучшение работы систем </w:t>
            </w:r>
            <w:r w:rsidR="00583060">
              <w:rPr>
                <w:rFonts w:ascii="Times New Roman" w:eastAsia="Times New Roman" w:hAnsi="Times New Roman" w:cs="Times New Roman"/>
                <w:sz w:val="24"/>
                <w:szCs w:val="24"/>
              </w:rPr>
              <w:t>теплоснабжения</w:t>
            </w:r>
            <w:r w:rsidRPr="00AC2BAA">
              <w:rPr>
                <w:rFonts w:ascii="Times New Roman" w:eastAsia="Times New Roman" w:hAnsi="Times New Roman" w:cs="Times New Roman"/>
                <w:sz w:val="24"/>
                <w:szCs w:val="24"/>
              </w:rPr>
              <w:t>;</w:t>
            </w:r>
          </w:p>
          <w:p w:rsidR="00F0130F" w:rsidRPr="00AC2BAA" w:rsidRDefault="00F0130F" w:rsidP="00F0130F">
            <w:pPr>
              <w:spacing w:after="0" w:line="240" w:lineRule="auto"/>
            </w:pPr>
            <w:r w:rsidRPr="00AC2BAA">
              <w:rPr>
                <w:rFonts w:ascii="Times New Roman" w:eastAsia="Times New Roman" w:hAnsi="Times New Roman" w:cs="Times New Roman"/>
                <w:sz w:val="24"/>
                <w:szCs w:val="24"/>
              </w:rPr>
              <w:t>- снижение вредного воздействия на окружающую среду.</w:t>
            </w:r>
          </w:p>
        </w:tc>
      </w:tr>
      <w:tr w:rsidR="00F0130F" w:rsidRPr="00C46A14" w:rsidTr="00F0130F">
        <w:trPr>
          <w:trHeight w:val="422"/>
        </w:trPr>
        <w:tc>
          <w:tcPr>
            <w:tcW w:w="3220" w:type="dxa"/>
            <w:vAlign w:val="center"/>
          </w:tcPr>
          <w:p w:rsidR="00F0130F" w:rsidRPr="00AC2BAA" w:rsidRDefault="00F0130F" w:rsidP="00F0130F">
            <w:pPr>
              <w:spacing w:after="0" w:line="240" w:lineRule="auto"/>
              <w:rPr>
                <w:rFonts w:ascii="Times New Roman" w:eastAsia="Times New Roman" w:hAnsi="Times New Roman" w:cs="Times New Roman"/>
                <w:sz w:val="24"/>
                <w:szCs w:val="24"/>
              </w:rPr>
            </w:pPr>
            <w:r w:rsidRPr="00AC2BAA">
              <w:rPr>
                <w:rFonts w:ascii="Times New Roman" w:eastAsia="Times New Roman" w:hAnsi="Times New Roman" w:cs="Times New Roman"/>
                <w:sz w:val="24"/>
                <w:szCs w:val="24"/>
              </w:rPr>
              <w:t>Способ достижения цели:</w:t>
            </w:r>
          </w:p>
          <w:p w:rsidR="00F0130F" w:rsidRPr="00AC2BAA" w:rsidRDefault="00F0130F" w:rsidP="00F0130F">
            <w:pPr>
              <w:keepNext/>
              <w:rPr>
                <w:rFonts w:ascii="Times New Roman" w:hAnsi="Times New Roman" w:cs="Times New Roman"/>
                <w:sz w:val="24"/>
                <w:szCs w:val="24"/>
              </w:rPr>
            </w:pPr>
          </w:p>
        </w:tc>
        <w:tc>
          <w:tcPr>
            <w:tcW w:w="6811" w:type="dxa"/>
            <w:vAlign w:val="center"/>
          </w:tcPr>
          <w:p w:rsidR="00F0130F" w:rsidRPr="00AC2BAA" w:rsidRDefault="00F0130F" w:rsidP="00F0130F">
            <w:pPr>
              <w:spacing w:after="0" w:line="240" w:lineRule="auto"/>
              <w:rPr>
                <w:rFonts w:ascii="Times New Roman" w:eastAsia="Times New Roman" w:hAnsi="Times New Roman" w:cs="Times New Roman"/>
                <w:sz w:val="24"/>
                <w:szCs w:val="24"/>
              </w:rPr>
            </w:pPr>
            <w:r w:rsidRPr="00AC2BAA">
              <w:rPr>
                <w:rFonts w:ascii="Times New Roman" w:eastAsia="Times New Roman" w:hAnsi="Times New Roman" w:cs="Times New Roman"/>
                <w:sz w:val="24"/>
                <w:szCs w:val="24"/>
              </w:rPr>
              <w:t>Способ достижения цели:</w:t>
            </w:r>
          </w:p>
          <w:p w:rsidR="00F0130F" w:rsidRPr="00AC2BAA" w:rsidRDefault="00F0130F" w:rsidP="00F0130F">
            <w:pPr>
              <w:spacing w:after="0" w:line="240" w:lineRule="auto"/>
              <w:rPr>
                <w:rFonts w:ascii="Times New Roman" w:eastAsia="Times New Roman" w:hAnsi="Times New Roman" w:cs="Times New Roman"/>
                <w:sz w:val="24"/>
                <w:szCs w:val="24"/>
              </w:rPr>
            </w:pPr>
            <w:r w:rsidRPr="00AC2BAA">
              <w:rPr>
                <w:rFonts w:ascii="Times New Roman" w:eastAsia="Times New Roman" w:hAnsi="Times New Roman" w:cs="Times New Roman"/>
                <w:sz w:val="24"/>
                <w:szCs w:val="24"/>
              </w:rPr>
              <w:t>– реконструкция существующих котельных;</w:t>
            </w:r>
          </w:p>
          <w:p w:rsidR="00F0130F" w:rsidRPr="00AC2BAA" w:rsidRDefault="00F0130F" w:rsidP="00F0130F">
            <w:pPr>
              <w:spacing w:after="0" w:line="240" w:lineRule="auto"/>
              <w:rPr>
                <w:rFonts w:ascii="Times New Roman" w:eastAsia="Times New Roman" w:hAnsi="Times New Roman" w:cs="Times New Roman"/>
                <w:sz w:val="24"/>
                <w:szCs w:val="24"/>
              </w:rPr>
            </w:pPr>
            <w:r w:rsidRPr="00AC2BAA">
              <w:rPr>
                <w:rFonts w:ascii="Times New Roman" w:eastAsia="Times New Roman" w:hAnsi="Times New Roman" w:cs="Times New Roman"/>
                <w:sz w:val="24"/>
                <w:szCs w:val="24"/>
              </w:rPr>
              <w:t xml:space="preserve"> –строительство централизованной сети магистральных теплосетей, обеспечивающих возможность качественного снабжения теплом населения и юридических лиц Табулгинского сельсовета; </w:t>
            </w:r>
          </w:p>
          <w:p w:rsidR="00F0130F" w:rsidRPr="00AC2BAA" w:rsidRDefault="00F0130F" w:rsidP="00F0130F">
            <w:pPr>
              <w:spacing w:after="0" w:line="240" w:lineRule="auto"/>
              <w:rPr>
                <w:rFonts w:ascii="Times New Roman" w:eastAsia="Times New Roman" w:hAnsi="Times New Roman" w:cs="Times New Roman"/>
                <w:sz w:val="24"/>
                <w:szCs w:val="24"/>
              </w:rPr>
            </w:pPr>
            <w:r w:rsidRPr="00AC2BAA">
              <w:rPr>
                <w:rFonts w:ascii="Times New Roman" w:eastAsia="Times New Roman" w:hAnsi="Times New Roman" w:cs="Times New Roman"/>
                <w:sz w:val="24"/>
                <w:szCs w:val="24"/>
              </w:rPr>
              <w:t>– реконструкция существующих тепловых сетей;</w:t>
            </w:r>
          </w:p>
          <w:p w:rsidR="00F0130F" w:rsidRPr="00AC2BAA" w:rsidRDefault="00F0130F" w:rsidP="00F0130F">
            <w:pPr>
              <w:spacing w:after="0" w:line="240" w:lineRule="auto"/>
              <w:rPr>
                <w:rFonts w:ascii="Times New Roman" w:eastAsia="Times New Roman" w:hAnsi="Times New Roman" w:cs="Times New Roman"/>
                <w:sz w:val="24"/>
                <w:szCs w:val="24"/>
              </w:rPr>
            </w:pPr>
            <w:r w:rsidRPr="00AC2BAA">
              <w:rPr>
                <w:rFonts w:ascii="Times New Roman" w:eastAsia="Times New Roman" w:hAnsi="Times New Roman" w:cs="Times New Roman"/>
                <w:sz w:val="24"/>
                <w:szCs w:val="24"/>
              </w:rPr>
              <w:t>- модернизация объектов инженерной инфраструктуры путем внедрения ресурсо- и энергосберегающих технологий;</w:t>
            </w:r>
          </w:p>
          <w:p w:rsidR="00F0130F" w:rsidRPr="00AC2BAA" w:rsidRDefault="00F0130F" w:rsidP="00F0130F">
            <w:pPr>
              <w:spacing w:after="0" w:line="240" w:lineRule="auto"/>
              <w:rPr>
                <w:rFonts w:ascii="Times New Roman" w:eastAsia="Times New Roman" w:hAnsi="Times New Roman" w:cs="Times New Roman"/>
                <w:sz w:val="24"/>
                <w:szCs w:val="24"/>
              </w:rPr>
            </w:pPr>
            <w:r w:rsidRPr="00AC2BAA">
              <w:rPr>
                <w:rFonts w:ascii="Times New Roman" w:eastAsia="Times New Roman" w:hAnsi="Times New Roman" w:cs="Times New Roman"/>
                <w:sz w:val="24"/>
                <w:szCs w:val="24"/>
              </w:rPr>
              <w:t>- установка приборов учета;</w:t>
            </w:r>
          </w:p>
          <w:p w:rsidR="00F0130F" w:rsidRPr="00AC2BAA" w:rsidRDefault="00F0130F" w:rsidP="00F0130F">
            <w:pPr>
              <w:spacing w:after="0" w:line="240" w:lineRule="auto"/>
              <w:rPr>
                <w:rFonts w:ascii="Times New Roman" w:eastAsia="Times New Roman" w:hAnsi="Times New Roman" w:cs="Times New Roman"/>
                <w:sz w:val="24"/>
                <w:szCs w:val="24"/>
              </w:rPr>
            </w:pPr>
            <w:r w:rsidRPr="00AC2BAA">
              <w:rPr>
                <w:rFonts w:ascii="Times New Roman" w:eastAsia="Times New Roman" w:hAnsi="Times New Roman" w:cs="Times New Roman"/>
                <w:sz w:val="24"/>
                <w:szCs w:val="24"/>
              </w:rPr>
              <w:t>– обеспечение подключения вновь строящихся (реконструируемых) объектов недвижимости к системе теплоснабжения с гарантированным объемом</w:t>
            </w:r>
          </w:p>
          <w:p w:rsidR="00F0130F" w:rsidRPr="00AC2BAA" w:rsidRDefault="00F0130F" w:rsidP="00F0130F">
            <w:pPr>
              <w:spacing w:after="0" w:line="240" w:lineRule="auto"/>
              <w:rPr>
                <w:rFonts w:ascii="Times New Roman" w:eastAsia="Times New Roman" w:hAnsi="Times New Roman" w:cs="Times New Roman"/>
                <w:sz w:val="24"/>
                <w:szCs w:val="24"/>
              </w:rPr>
            </w:pPr>
            <w:r w:rsidRPr="00AC2BAA">
              <w:rPr>
                <w:rFonts w:ascii="Times New Roman" w:eastAsia="Times New Roman" w:hAnsi="Times New Roman" w:cs="Times New Roman"/>
                <w:sz w:val="24"/>
                <w:szCs w:val="24"/>
              </w:rPr>
              <w:t>заявленных мощностей в конкретной точке на существующем трубопроводе необходимого диаметра.</w:t>
            </w:r>
          </w:p>
        </w:tc>
      </w:tr>
      <w:tr w:rsidR="00F0130F" w:rsidRPr="00C46A14" w:rsidTr="00F0130F">
        <w:trPr>
          <w:trHeight w:val="748"/>
        </w:trPr>
        <w:tc>
          <w:tcPr>
            <w:tcW w:w="3220" w:type="dxa"/>
            <w:vAlign w:val="center"/>
          </w:tcPr>
          <w:p w:rsidR="00F0130F" w:rsidRPr="00AC2BAA" w:rsidRDefault="00F0130F" w:rsidP="00F0130F">
            <w:pPr>
              <w:keepNext/>
              <w:rPr>
                <w:rFonts w:ascii="Times New Roman" w:hAnsi="Times New Roman" w:cs="Times New Roman"/>
                <w:sz w:val="24"/>
                <w:szCs w:val="24"/>
              </w:rPr>
            </w:pPr>
            <w:r w:rsidRPr="00AC2BAA">
              <w:rPr>
                <w:rFonts w:ascii="Times New Roman" w:hAnsi="Times New Roman" w:cs="Times New Roman"/>
                <w:sz w:val="24"/>
                <w:szCs w:val="24"/>
              </w:rPr>
              <w:t xml:space="preserve">Ожидаемые результаты от реализации мероприятий схемы            </w:t>
            </w:r>
          </w:p>
        </w:tc>
        <w:tc>
          <w:tcPr>
            <w:tcW w:w="6811" w:type="dxa"/>
            <w:vAlign w:val="center"/>
          </w:tcPr>
          <w:p w:rsidR="00F0130F" w:rsidRPr="003139F9" w:rsidRDefault="00F0130F" w:rsidP="00F0130F">
            <w:pPr>
              <w:spacing w:after="0" w:line="240" w:lineRule="auto"/>
              <w:rPr>
                <w:rFonts w:ascii="Times New Roman" w:eastAsia="Times New Roman" w:hAnsi="Times New Roman" w:cs="Times New Roman"/>
                <w:sz w:val="24"/>
                <w:szCs w:val="24"/>
              </w:rPr>
            </w:pPr>
            <w:r w:rsidRPr="003139F9">
              <w:rPr>
                <w:rFonts w:ascii="Times New Roman" w:eastAsia="Times New Roman" w:hAnsi="Times New Roman" w:cs="Times New Roman"/>
                <w:sz w:val="24"/>
                <w:szCs w:val="24"/>
              </w:rPr>
              <w:t>1.Создание современной коммунальной инфраструктуры сельских населенных пунктов.</w:t>
            </w:r>
          </w:p>
          <w:p w:rsidR="00F0130F" w:rsidRPr="003139F9" w:rsidRDefault="00F0130F" w:rsidP="00F0130F">
            <w:pPr>
              <w:spacing w:after="0" w:line="240" w:lineRule="auto"/>
              <w:rPr>
                <w:rFonts w:ascii="Times New Roman" w:eastAsia="Times New Roman" w:hAnsi="Times New Roman" w:cs="Times New Roman"/>
                <w:sz w:val="24"/>
                <w:szCs w:val="24"/>
              </w:rPr>
            </w:pPr>
            <w:r w:rsidRPr="003139F9">
              <w:rPr>
                <w:rFonts w:ascii="Times New Roman" w:eastAsia="Times New Roman" w:hAnsi="Times New Roman" w:cs="Times New Roman"/>
                <w:sz w:val="24"/>
                <w:szCs w:val="24"/>
              </w:rPr>
              <w:t>2. Повышение качества предоставления коммунальных услуг.</w:t>
            </w:r>
          </w:p>
          <w:p w:rsidR="00F0130F" w:rsidRPr="003139F9" w:rsidRDefault="00F0130F" w:rsidP="00F0130F">
            <w:pPr>
              <w:spacing w:after="0" w:line="240" w:lineRule="auto"/>
              <w:rPr>
                <w:rFonts w:ascii="Times New Roman" w:eastAsia="Times New Roman" w:hAnsi="Times New Roman" w:cs="Times New Roman"/>
                <w:sz w:val="24"/>
                <w:szCs w:val="24"/>
              </w:rPr>
            </w:pPr>
            <w:r w:rsidRPr="003139F9">
              <w:rPr>
                <w:rFonts w:ascii="Times New Roman" w:eastAsia="Times New Roman" w:hAnsi="Times New Roman" w:cs="Times New Roman"/>
                <w:sz w:val="24"/>
                <w:szCs w:val="24"/>
              </w:rPr>
              <w:t>3. Снижение уровня износа объектов теплоснабжение</w:t>
            </w:r>
          </w:p>
          <w:p w:rsidR="00F0130F" w:rsidRPr="003139F9" w:rsidRDefault="00F0130F" w:rsidP="00F0130F">
            <w:pPr>
              <w:spacing w:after="0" w:line="240" w:lineRule="auto"/>
              <w:rPr>
                <w:rFonts w:ascii="Times New Roman" w:eastAsia="Times New Roman" w:hAnsi="Times New Roman" w:cs="Times New Roman"/>
                <w:sz w:val="24"/>
                <w:szCs w:val="24"/>
              </w:rPr>
            </w:pPr>
            <w:r w:rsidRPr="003139F9">
              <w:rPr>
                <w:rFonts w:ascii="Times New Roman" w:eastAsia="Times New Roman" w:hAnsi="Times New Roman" w:cs="Times New Roman"/>
                <w:sz w:val="24"/>
                <w:szCs w:val="24"/>
              </w:rPr>
              <w:t>4. Улучшение экологической ситуации на территории Табулгинского сельского поселения Чистоозерного района.</w:t>
            </w:r>
          </w:p>
          <w:p w:rsidR="00F0130F" w:rsidRPr="003139F9" w:rsidRDefault="00F0130F" w:rsidP="00F0130F">
            <w:pPr>
              <w:spacing w:after="0" w:line="240" w:lineRule="auto"/>
              <w:rPr>
                <w:rFonts w:ascii="Times New Roman" w:eastAsia="Times New Roman" w:hAnsi="Times New Roman" w:cs="Times New Roman"/>
                <w:sz w:val="24"/>
                <w:szCs w:val="24"/>
              </w:rPr>
            </w:pPr>
            <w:r w:rsidRPr="003139F9">
              <w:rPr>
                <w:rFonts w:ascii="Times New Roman" w:eastAsia="Times New Roman" w:hAnsi="Times New Roman" w:cs="Times New Roman"/>
                <w:sz w:val="24"/>
                <w:szCs w:val="24"/>
              </w:rPr>
              <w:t xml:space="preserve">5. Создание благоприятных условий для привлечения средств </w:t>
            </w:r>
            <w:r w:rsidRPr="003139F9">
              <w:rPr>
                <w:rFonts w:ascii="Times New Roman" w:eastAsia="Times New Roman" w:hAnsi="Times New Roman" w:cs="Times New Roman"/>
                <w:sz w:val="24"/>
                <w:szCs w:val="24"/>
              </w:rPr>
              <w:lastRenderedPageBreak/>
              <w:t>внебюджетных источников с целью финансирования проектов модернизации и строительства объектов теплоснабжеия.</w:t>
            </w:r>
          </w:p>
          <w:p w:rsidR="00F0130F" w:rsidRPr="003139F9" w:rsidRDefault="00F0130F" w:rsidP="00F0130F">
            <w:pPr>
              <w:spacing w:after="0" w:line="240" w:lineRule="auto"/>
              <w:rPr>
                <w:rFonts w:ascii="Times New Roman" w:eastAsia="Times New Roman" w:hAnsi="Times New Roman" w:cs="Times New Roman"/>
                <w:sz w:val="24"/>
                <w:szCs w:val="24"/>
              </w:rPr>
            </w:pPr>
            <w:r w:rsidRPr="003139F9">
              <w:rPr>
                <w:rFonts w:ascii="Times New Roman" w:eastAsia="Times New Roman" w:hAnsi="Times New Roman" w:cs="Times New Roman"/>
                <w:sz w:val="24"/>
                <w:szCs w:val="24"/>
              </w:rPr>
              <w:t>6. Обеспечение сетями теплоснабжения земельных участков, определенных для вновь строящегося жилищного фонда и объектов производственного, рекреационного и социально-культурного назначения.</w:t>
            </w:r>
          </w:p>
          <w:p w:rsidR="00F0130F" w:rsidRPr="003139F9" w:rsidRDefault="00F0130F" w:rsidP="00F0130F">
            <w:pPr>
              <w:spacing w:after="0" w:line="240" w:lineRule="auto"/>
              <w:rPr>
                <w:rFonts w:ascii="Times New Roman" w:hAnsi="Times New Roman" w:cs="Times New Roman"/>
                <w:color w:val="00FF00"/>
                <w:sz w:val="24"/>
                <w:szCs w:val="24"/>
              </w:rPr>
            </w:pPr>
            <w:r w:rsidRPr="003139F9">
              <w:rPr>
                <w:rFonts w:ascii="Times New Roman" w:eastAsia="Times New Roman" w:hAnsi="Times New Roman" w:cs="Times New Roman"/>
                <w:sz w:val="24"/>
                <w:szCs w:val="24"/>
              </w:rPr>
              <w:t>7. Увеличение мощности системы теплоснабжения.</w:t>
            </w:r>
          </w:p>
        </w:tc>
      </w:tr>
      <w:tr w:rsidR="00F0130F" w:rsidRPr="00C46A14" w:rsidTr="00F0130F">
        <w:trPr>
          <w:trHeight w:val="823"/>
        </w:trPr>
        <w:tc>
          <w:tcPr>
            <w:tcW w:w="3220" w:type="dxa"/>
            <w:vAlign w:val="center"/>
          </w:tcPr>
          <w:p w:rsidR="00F0130F" w:rsidRPr="00AC2BAA" w:rsidRDefault="00F0130F" w:rsidP="00F0130F">
            <w:pPr>
              <w:keepNext/>
              <w:rPr>
                <w:rFonts w:ascii="Times New Roman" w:hAnsi="Times New Roman" w:cs="Times New Roman"/>
                <w:sz w:val="24"/>
                <w:szCs w:val="24"/>
              </w:rPr>
            </w:pPr>
            <w:r w:rsidRPr="00AC2BAA">
              <w:rPr>
                <w:rFonts w:ascii="Times New Roman" w:hAnsi="Times New Roman" w:cs="Times New Roman"/>
                <w:kern w:val="28"/>
                <w:sz w:val="24"/>
                <w:szCs w:val="24"/>
              </w:rPr>
              <w:lastRenderedPageBreak/>
              <w:t>Сроки реализации схемы</w:t>
            </w:r>
          </w:p>
        </w:tc>
        <w:tc>
          <w:tcPr>
            <w:tcW w:w="6811" w:type="dxa"/>
            <w:vAlign w:val="center"/>
          </w:tcPr>
          <w:p w:rsidR="00F0130F" w:rsidRPr="003139F9" w:rsidRDefault="00F0130F" w:rsidP="00456D2E">
            <w:pPr>
              <w:keepNext/>
              <w:spacing w:line="240" w:lineRule="auto"/>
              <w:rPr>
                <w:rFonts w:ascii="Times New Roman" w:hAnsi="Times New Roman" w:cs="Times New Roman"/>
                <w:color w:val="00FF00"/>
                <w:sz w:val="24"/>
                <w:szCs w:val="24"/>
              </w:rPr>
            </w:pPr>
            <w:r w:rsidRPr="003139F9">
              <w:rPr>
                <w:rFonts w:ascii="Times New Roman" w:hAnsi="Times New Roman" w:cs="Times New Roman"/>
                <w:sz w:val="24"/>
                <w:szCs w:val="24"/>
              </w:rPr>
              <w:t>Схема  реализуется в течение 20</w:t>
            </w:r>
            <w:r w:rsidR="00844BB3">
              <w:rPr>
                <w:rFonts w:ascii="Times New Roman" w:hAnsi="Times New Roman" w:cs="Times New Roman"/>
                <w:sz w:val="24"/>
                <w:szCs w:val="24"/>
              </w:rPr>
              <w:t>2</w:t>
            </w:r>
            <w:r w:rsidR="00456D2E">
              <w:rPr>
                <w:rFonts w:ascii="Times New Roman" w:hAnsi="Times New Roman" w:cs="Times New Roman"/>
                <w:sz w:val="24"/>
                <w:szCs w:val="24"/>
              </w:rPr>
              <w:t>4</w:t>
            </w:r>
            <w:r w:rsidRPr="003139F9">
              <w:rPr>
                <w:rFonts w:ascii="Times New Roman" w:hAnsi="Times New Roman" w:cs="Times New Roman"/>
                <w:sz w:val="24"/>
                <w:szCs w:val="24"/>
              </w:rPr>
              <w:t>-20</w:t>
            </w:r>
            <w:r w:rsidR="00844BB3">
              <w:rPr>
                <w:rFonts w:ascii="Times New Roman" w:hAnsi="Times New Roman" w:cs="Times New Roman"/>
                <w:sz w:val="24"/>
                <w:szCs w:val="24"/>
              </w:rPr>
              <w:t>3</w:t>
            </w:r>
            <w:r w:rsidR="00456D2E">
              <w:rPr>
                <w:rFonts w:ascii="Times New Roman" w:hAnsi="Times New Roman" w:cs="Times New Roman"/>
                <w:sz w:val="24"/>
                <w:szCs w:val="24"/>
              </w:rPr>
              <w:t>4</w:t>
            </w:r>
            <w:r w:rsidRPr="003139F9">
              <w:rPr>
                <w:rFonts w:ascii="Times New Roman" w:hAnsi="Times New Roman" w:cs="Times New Roman"/>
                <w:sz w:val="24"/>
                <w:szCs w:val="24"/>
              </w:rPr>
              <w:t xml:space="preserve"> г.г. </w:t>
            </w:r>
          </w:p>
        </w:tc>
      </w:tr>
      <w:tr w:rsidR="00F0130F" w:rsidRPr="00C46A14" w:rsidTr="00F0130F">
        <w:trPr>
          <w:trHeight w:val="845"/>
        </w:trPr>
        <w:tc>
          <w:tcPr>
            <w:tcW w:w="3220" w:type="dxa"/>
            <w:vAlign w:val="center"/>
          </w:tcPr>
          <w:p w:rsidR="00F0130F" w:rsidRPr="00C46A14" w:rsidRDefault="00F0130F" w:rsidP="00F0130F">
            <w:pPr>
              <w:keepNext/>
              <w:rPr>
                <w:rFonts w:ascii="Times New Roman" w:hAnsi="Times New Roman" w:cs="Times New Roman"/>
                <w:sz w:val="24"/>
                <w:szCs w:val="24"/>
              </w:rPr>
            </w:pPr>
            <w:r w:rsidRPr="00C46A14">
              <w:rPr>
                <w:rFonts w:ascii="Times New Roman" w:hAnsi="Times New Roman" w:cs="Times New Roman"/>
                <w:sz w:val="24"/>
                <w:szCs w:val="24"/>
              </w:rPr>
              <w:t>Объёмы и источники финансирования</w:t>
            </w:r>
          </w:p>
        </w:tc>
        <w:tc>
          <w:tcPr>
            <w:tcW w:w="6811" w:type="dxa"/>
            <w:vAlign w:val="center"/>
          </w:tcPr>
          <w:p w:rsidR="00F0130F" w:rsidRPr="003139F9" w:rsidRDefault="00F0130F" w:rsidP="00F0130F">
            <w:pPr>
              <w:keepNext/>
              <w:shd w:val="clear" w:color="auto" w:fill="FFFFFF"/>
              <w:autoSpaceDE w:val="0"/>
              <w:autoSpaceDN w:val="0"/>
              <w:spacing w:after="0" w:line="240" w:lineRule="auto"/>
              <w:ind w:firstLine="468"/>
              <w:rPr>
                <w:rFonts w:ascii="Times New Roman" w:hAnsi="Times New Roman" w:cs="Times New Roman"/>
                <w:sz w:val="24"/>
                <w:szCs w:val="24"/>
              </w:rPr>
            </w:pPr>
            <w:r w:rsidRPr="003139F9">
              <w:rPr>
                <w:rFonts w:ascii="Times New Roman" w:hAnsi="Times New Roman" w:cs="Times New Roman"/>
                <w:sz w:val="24"/>
                <w:szCs w:val="24"/>
              </w:rPr>
              <w:t>Источниками финансирования схемы являются средства бюджет</w:t>
            </w:r>
            <w:r w:rsidR="00583060">
              <w:rPr>
                <w:rFonts w:ascii="Times New Roman" w:hAnsi="Times New Roman" w:cs="Times New Roman"/>
                <w:sz w:val="24"/>
                <w:szCs w:val="24"/>
              </w:rPr>
              <w:t>а Чистоозерного района</w:t>
            </w:r>
            <w:r w:rsidRPr="003139F9">
              <w:rPr>
                <w:rFonts w:ascii="Times New Roman" w:hAnsi="Times New Roman" w:cs="Times New Roman"/>
                <w:sz w:val="24"/>
                <w:szCs w:val="24"/>
              </w:rPr>
              <w:t>.</w:t>
            </w:r>
          </w:p>
          <w:p w:rsidR="00F0130F" w:rsidRPr="00E52197" w:rsidRDefault="00F0130F" w:rsidP="00F0130F">
            <w:pPr>
              <w:keepNext/>
              <w:spacing w:after="0" w:line="240" w:lineRule="auto"/>
              <w:ind w:firstLine="468"/>
              <w:rPr>
                <w:rFonts w:ascii="Times New Roman" w:hAnsi="Times New Roman" w:cs="Times New Roman"/>
                <w:sz w:val="24"/>
                <w:szCs w:val="24"/>
              </w:rPr>
            </w:pPr>
            <w:r w:rsidRPr="003139F9">
              <w:rPr>
                <w:rFonts w:ascii="Times New Roman" w:hAnsi="Times New Roman" w:cs="Times New Roman"/>
                <w:sz w:val="24"/>
                <w:szCs w:val="24"/>
              </w:rPr>
              <w:t>Общий объем финансирования в течение 20</w:t>
            </w:r>
            <w:r w:rsidR="00844BB3">
              <w:rPr>
                <w:rFonts w:ascii="Times New Roman" w:hAnsi="Times New Roman" w:cs="Times New Roman"/>
                <w:sz w:val="24"/>
                <w:szCs w:val="24"/>
              </w:rPr>
              <w:t>2</w:t>
            </w:r>
            <w:r w:rsidR="00456D2E">
              <w:rPr>
                <w:rFonts w:ascii="Times New Roman" w:hAnsi="Times New Roman" w:cs="Times New Roman"/>
                <w:sz w:val="24"/>
                <w:szCs w:val="24"/>
              </w:rPr>
              <w:t>4</w:t>
            </w:r>
            <w:r w:rsidRPr="003139F9">
              <w:rPr>
                <w:rFonts w:ascii="Times New Roman" w:hAnsi="Times New Roman" w:cs="Times New Roman"/>
                <w:sz w:val="24"/>
                <w:szCs w:val="24"/>
              </w:rPr>
              <w:t xml:space="preserve"> - 20</w:t>
            </w:r>
            <w:r w:rsidR="00844BB3">
              <w:rPr>
                <w:rFonts w:ascii="Times New Roman" w:hAnsi="Times New Roman" w:cs="Times New Roman"/>
                <w:sz w:val="24"/>
                <w:szCs w:val="24"/>
              </w:rPr>
              <w:t>3</w:t>
            </w:r>
            <w:r w:rsidR="00456D2E">
              <w:rPr>
                <w:rFonts w:ascii="Times New Roman" w:hAnsi="Times New Roman" w:cs="Times New Roman"/>
                <w:sz w:val="24"/>
                <w:szCs w:val="24"/>
              </w:rPr>
              <w:t>4</w:t>
            </w:r>
            <w:r w:rsidRPr="003139F9">
              <w:rPr>
                <w:rFonts w:ascii="Times New Roman" w:hAnsi="Times New Roman" w:cs="Times New Roman"/>
                <w:sz w:val="24"/>
                <w:szCs w:val="24"/>
              </w:rPr>
              <w:t xml:space="preserve"> гг. </w:t>
            </w:r>
            <w:r w:rsidRPr="00E52197">
              <w:rPr>
                <w:rFonts w:ascii="Times New Roman" w:hAnsi="Times New Roman" w:cs="Times New Roman"/>
                <w:sz w:val="24"/>
                <w:szCs w:val="24"/>
              </w:rPr>
              <w:t xml:space="preserve">составит </w:t>
            </w:r>
            <w:r w:rsidR="005B06D2" w:rsidRPr="00E52197">
              <w:rPr>
                <w:rFonts w:ascii="Times New Roman" w:hAnsi="Times New Roman" w:cs="Times New Roman"/>
                <w:b/>
                <w:sz w:val="24"/>
                <w:szCs w:val="24"/>
              </w:rPr>
              <w:t>6</w:t>
            </w:r>
            <w:r w:rsidRPr="00E52197">
              <w:rPr>
                <w:rFonts w:ascii="Times New Roman" w:hAnsi="Times New Roman" w:cs="Times New Roman"/>
                <w:b/>
                <w:sz w:val="24"/>
                <w:szCs w:val="24"/>
              </w:rPr>
              <w:t>,</w:t>
            </w:r>
            <w:r w:rsidR="00E52197" w:rsidRPr="00E52197">
              <w:rPr>
                <w:rFonts w:ascii="Times New Roman" w:hAnsi="Times New Roman" w:cs="Times New Roman"/>
                <w:b/>
                <w:sz w:val="24"/>
                <w:szCs w:val="24"/>
              </w:rPr>
              <w:t>08740</w:t>
            </w:r>
            <w:r w:rsidRPr="00E52197">
              <w:rPr>
                <w:rFonts w:ascii="Times New Roman" w:hAnsi="Times New Roman" w:cs="Times New Roman"/>
                <w:b/>
                <w:sz w:val="24"/>
                <w:szCs w:val="24"/>
              </w:rPr>
              <w:t xml:space="preserve"> </w:t>
            </w:r>
            <w:r w:rsidR="00E52197">
              <w:rPr>
                <w:rFonts w:ascii="Times New Roman" w:hAnsi="Times New Roman" w:cs="Times New Roman"/>
                <w:sz w:val="24"/>
                <w:szCs w:val="24"/>
              </w:rPr>
              <w:t xml:space="preserve"> млн. руб.</w:t>
            </w:r>
          </w:p>
          <w:p w:rsidR="00F0130F" w:rsidRPr="003139F9" w:rsidRDefault="00F0130F" w:rsidP="002A64B9">
            <w:pPr>
              <w:keepNext/>
              <w:numPr>
                <w:ilvl w:val="0"/>
                <w:numId w:val="8"/>
              </w:numPr>
              <w:spacing w:after="0" w:line="240" w:lineRule="auto"/>
              <w:ind w:left="0"/>
              <w:rPr>
                <w:rFonts w:ascii="Times New Roman" w:hAnsi="Times New Roman" w:cs="Times New Roman"/>
                <w:sz w:val="24"/>
                <w:szCs w:val="24"/>
              </w:rPr>
            </w:pPr>
          </w:p>
        </w:tc>
      </w:tr>
      <w:tr w:rsidR="00F0130F" w:rsidRPr="00516965" w:rsidTr="00F0130F">
        <w:trPr>
          <w:trHeight w:val="1156"/>
        </w:trPr>
        <w:tc>
          <w:tcPr>
            <w:tcW w:w="3220" w:type="dxa"/>
            <w:vAlign w:val="center"/>
          </w:tcPr>
          <w:p w:rsidR="00F0130F" w:rsidRPr="003139F9" w:rsidRDefault="00F0130F" w:rsidP="00F0130F">
            <w:pPr>
              <w:keepNext/>
              <w:rPr>
                <w:rFonts w:ascii="Times New Roman" w:hAnsi="Times New Roman" w:cs="Times New Roman"/>
                <w:sz w:val="24"/>
                <w:szCs w:val="24"/>
              </w:rPr>
            </w:pPr>
            <w:r w:rsidRPr="003139F9">
              <w:rPr>
                <w:rFonts w:ascii="Times New Roman" w:hAnsi="Times New Roman" w:cs="Times New Roman"/>
                <w:sz w:val="24"/>
                <w:szCs w:val="24"/>
              </w:rPr>
              <w:t>Организация контроля</w:t>
            </w:r>
          </w:p>
        </w:tc>
        <w:tc>
          <w:tcPr>
            <w:tcW w:w="6811" w:type="dxa"/>
            <w:vAlign w:val="center"/>
          </w:tcPr>
          <w:p w:rsidR="00F0130F" w:rsidRPr="003139F9" w:rsidRDefault="00F0130F" w:rsidP="00F0130F">
            <w:pPr>
              <w:spacing w:line="240" w:lineRule="auto"/>
              <w:rPr>
                <w:rFonts w:ascii="Times New Roman" w:hAnsi="Times New Roman" w:cs="Times New Roman"/>
                <w:sz w:val="24"/>
                <w:szCs w:val="24"/>
              </w:rPr>
            </w:pPr>
            <w:r w:rsidRPr="003139F9">
              <w:rPr>
                <w:rFonts w:ascii="Times New Roman" w:hAnsi="Times New Roman" w:cs="Times New Roman"/>
                <w:sz w:val="24"/>
                <w:szCs w:val="24"/>
              </w:rPr>
              <w:t>Контроль за реализацией схемы осуществляют:</w:t>
            </w:r>
          </w:p>
          <w:p w:rsidR="00F0130F" w:rsidRPr="003139F9" w:rsidRDefault="00F0130F" w:rsidP="00583060">
            <w:pPr>
              <w:spacing w:line="240" w:lineRule="auto"/>
              <w:rPr>
                <w:rFonts w:ascii="Times New Roman" w:hAnsi="Times New Roman" w:cs="Times New Roman"/>
                <w:sz w:val="24"/>
                <w:szCs w:val="24"/>
              </w:rPr>
            </w:pPr>
            <w:r w:rsidRPr="003139F9">
              <w:rPr>
                <w:rFonts w:ascii="Times New Roman" w:hAnsi="Times New Roman" w:cs="Times New Roman"/>
                <w:sz w:val="24"/>
                <w:szCs w:val="24"/>
              </w:rPr>
              <w:t xml:space="preserve">- администрация </w:t>
            </w:r>
            <w:r w:rsidR="00583060">
              <w:rPr>
                <w:rFonts w:ascii="Times New Roman" w:hAnsi="Times New Roman" w:cs="Times New Roman"/>
                <w:sz w:val="24"/>
                <w:szCs w:val="24"/>
              </w:rPr>
              <w:t>Чистоозерного района</w:t>
            </w:r>
          </w:p>
        </w:tc>
      </w:tr>
    </w:tbl>
    <w:p w:rsidR="00F1487D" w:rsidRDefault="00F1487D" w:rsidP="00491644">
      <w:pPr>
        <w:spacing w:after="0" w:line="240" w:lineRule="auto"/>
        <w:jc w:val="center"/>
        <w:rPr>
          <w:rFonts w:ascii="Times New Roman" w:eastAsia="Times New Roman" w:hAnsi="Times New Roman" w:cs="Times New Roman"/>
          <w:b/>
          <w:bCs/>
          <w:sz w:val="24"/>
          <w:szCs w:val="24"/>
        </w:rPr>
      </w:pPr>
    </w:p>
    <w:p w:rsidR="00F1487D" w:rsidRDefault="00F1487D" w:rsidP="00491644">
      <w:pPr>
        <w:spacing w:after="0" w:line="240" w:lineRule="auto"/>
        <w:jc w:val="center"/>
        <w:rPr>
          <w:rFonts w:ascii="Times New Roman" w:eastAsia="Times New Roman" w:hAnsi="Times New Roman" w:cs="Times New Roman"/>
          <w:b/>
          <w:bCs/>
          <w:sz w:val="24"/>
          <w:szCs w:val="24"/>
        </w:rPr>
      </w:pPr>
    </w:p>
    <w:p w:rsidR="00215A12" w:rsidRPr="00AC2BAA" w:rsidRDefault="00FF5D32" w:rsidP="00FF5D32">
      <w:pPr>
        <w:spacing w:after="0" w:line="240" w:lineRule="auto"/>
        <w:jc w:val="center"/>
        <w:rPr>
          <w:rFonts w:ascii="Times New Roman" w:eastAsia="Times New Roman" w:hAnsi="Times New Roman" w:cs="Times New Roman"/>
          <w:b/>
          <w:bCs/>
          <w:sz w:val="28"/>
          <w:szCs w:val="28"/>
        </w:rPr>
      </w:pPr>
      <w:r w:rsidRPr="00AC2BAA">
        <w:rPr>
          <w:rFonts w:ascii="Times New Roman" w:eastAsia="Times New Roman" w:hAnsi="Times New Roman" w:cs="Times New Roman"/>
          <w:b/>
          <w:bCs/>
          <w:sz w:val="28"/>
          <w:szCs w:val="28"/>
        </w:rPr>
        <w:t>2. Общие</w:t>
      </w:r>
      <w:r w:rsidR="00215A12" w:rsidRPr="00AC2BAA">
        <w:rPr>
          <w:rFonts w:ascii="Times New Roman" w:eastAsia="Times New Roman" w:hAnsi="Times New Roman" w:cs="Times New Roman"/>
          <w:b/>
          <w:sz w:val="28"/>
          <w:szCs w:val="28"/>
        </w:rPr>
        <w:t xml:space="preserve"> сведения о Табулгинского сельсовете</w:t>
      </w:r>
      <w:r w:rsidR="00215A12" w:rsidRPr="00AC2BAA">
        <w:rPr>
          <w:rFonts w:ascii="Times New Roman" w:eastAsia="Times New Roman" w:hAnsi="Times New Roman" w:cs="Times New Roman"/>
          <w:sz w:val="28"/>
          <w:szCs w:val="28"/>
        </w:rPr>
        <w:t xml:space="preserve"> </w:t>
      </w:r>
      <w:r w:rsidR="00215A12" w:rsidRPr="00AC2BAA">
        <w:rPr>
          <w:rFonts w:ascii="Times New Roman" w:eastAsia="Times New Roman" w:hAnsi="Times New Roman" w:cs="Times New Roman"/>
          <w:b/>
          <w:sz w:val="28"/>
          <w:szCs w:val="28"/>
        </w:rPr>
        <w:t>Чистоозерного района</w:t>
      </w:r>
    </w:p>
    <w:p w:rsidR="00AB4E12" w:rsidRPr="00AC2BAA" w:rsidRDefault="00AB4E12" w:rsidP="0068499A">
      <w:pPr>
        <w:spacing w:after="0" w:line="240" w:lineRule="auto"/>
        <w:jc w:val="center"/>
        <w:rPr>
          <w:rFonts w:ascii="Times New Roman" w:eastAsia="Times New Roman" w:hAnsi="Times New Roman" w:cs="Times New Roman"/>
          <w:b/>
          <w:bCs/>
          <w:sz w:val="24"/>
          <w:szCs w:val="24"/>
        </w:rPr>
      </w:pPr>
    </w:p>
    <w:p w:rsidR="00AB4E12" w:rsidRPr="00AC2BAA" w:rsidRDefault="00AB4E12" w:rsidP="00444C62">
      <w:pPr>
        <w:spacing w:after="0" w:line="240" w:lineRule="auto"/>
        <w:ind w:left="-142" w:firstLine="708"/>
        <w:jc w:val="both"/>
        <w:rPr>
          <w:rFonts w:ascii="Times New Roman" w:hAnsi="Times New Roman" w:cs="Times New Roman"/>
          <w:sz w:val="28"/>
          <w:szCs w:val="28"/>
        </w:rPr>
      </w:pPr>
      <w:r w:rsidRPr="00AC2BAA">
        <w:rPr>
          <w:rFonts w:ascii="Times New Roman" w:hAnsi="Times New Roman" w:cs="Times New Roman"/>
          <w:sz w:val="28"/>
          <w:szCs w:val="28"/>
        </w:rPr>
        <w:t>п. Табулга – является административным центром МО Табулгинского сельсовета, удалено от районного центра р.п.</w:t>
      </w:r>
      <w:r w:rsidR="001B2034">
        <w:rPr>
          <w:rFonts w:ascii="Times New Roman" w:hAnsi="Times New Roman" w:cs="Times New Roman"/>
          <w:sz w:val="28"/>
          <w:szCs w:val="28"/>
        </w:rPr>
        <w:t xml:space="preserve"> </w:t>
      </w:r>
      <w:r w:rsidRPr="00AC2BAA">
        <w:rPr>
          <w:rFonts w:ascii="Times New Roman" w:hAnsi="Times New Roman" w:cs="Times New Roman"/>
          <w:sz w:val="28"/>
          <w:szCs w:val="28"/>
        </w:rPr>
        <w:t>Чистоозерное на 30 км в северо-западном  направлении.</w:t>
      </w:r>
    </w:p>
    <w:p w:rsidR="00AB4E12" w:rsidRPr="00AC2BAA" w:rsidRDefault="00AB4E12" w:rsidP="00444C62">
      <w:pPr>
        <w:spacing w:after="0" w:line="240" w:lineRule="auto"/>
        <w:ind w:left="-142"/>
        <w:jc w:val="both"/>
        <w:rPr>
          <w:rFonts w:ascii="Times New Roman" w:hAnsi="Times New Roman" w:cs="Times New Roman"/>
          <w:sz w:val="28"/>
          <w:szCs w:val="28"/>
        </w:rPr>
      </w:pPr>
      <w:r w:rsidRPr="00AC2BAA">
        <w:rPr>
          <w:rFonts w:ascii="Times New Roman" w:hAnsi="Times New Roman" w:cs="Times New Roman"/>
          <w:sz w:val="28"/>
          <w:szCs w:val="28"/>
        </w:rPr>
        <w:t xml:space="preserve">     Администрация Табулгинского сельсовета удалена от областного центра на расстоянии 512 км. </w:t>
      </w:r>
    </w:p>
    <w:p w:rsidR="006F74B6" w:rsidRPr="00AC2BAA" w:rsidRDefault="00AB4E12" w:rsidP="00444C62">
      <w:pPr>
        <w:spacing w:after="0" w:line="240" w:lineRule="auto"/>
        <w:ind w:left="-142" w:firstLine="708"/>
        <w:jc w:val="both"/>
        <w:rPr>
          <w:rFonts w:ascii="Times New Roman" w:hAnsi="Times New Roman" w:cs="Times New Roman"/>
          <w:spacing w:val="2"/>
          <w:sz w:val="28"/>
          <w:szCs w:val="28"/>
        </w:rPr>
      </w:pPr>
      <w:r w:rsidRPr="00AC2BAA">
        <w:rPr>
          <w:rFonts w:ascii="Times New Roman" w:hAnsi="Times New Roman" w:cs="Times New Roman"/>
          <w:i/>
          <w:spacing w:val="2"/>
          <w:sz w:val="28"/>
          <w:szCs w:val="28"/>
        </w:rPr>
        <w:t>На территории МО Табулгинского сельсовета расположены населенные пункты</w:t>
      </w:r>
      <w:r w:rsidRPr="00AC2BAA">
        <w:rPr>
          <w:rFonts w:ascii="Times New Roman" w:hAnsi="Times New Roman" w:cs="Times New Roman"/>
          <w:spacing w:val="2"/>
          <w:sz w:val="28"/>
          <w:szCs w:val="28"/>
        </w:rPr>
        <w:t xml:space="preserve">: п. Табулга, п. Табулгинский, п. Озерный, с. Лебяжье. </w:t>
      </w:r>
    </w:p>
    <w:p w:rsidR="006F74B6" w:rsidRPr="00AC2BAA" w:rsidRDefault="00AB4E12" w:rsidP="00444C62">
      <w:pPr>
        <w:spacing w:after="0" w:line="240" w:lineRule="auto"/>
        <w:ind w:left="-142" w:firstLine="708"/>
        <w:jc w:val="both"/>
        <w:rPr>
          <w:rFonts w:ascii="Times New Roman" w:hAnsi="Times New Roman" w:cs="Times New Roman"/>
          <w:spacing w:val="2"/>
          <w:sz w:val="28"/>
          <w:szCs w:val="28"/>
        </w:rPr>
      </w:pPr>
      <w:r w:rsidRPr="00AC2BAA">
        <w:rPr>
          <w:rFonts w:ascii="Times New Roman" w:hAnsi="Times New Roman" w:cs="Times New Roman"/>
          <w:spacing w:val="2"/>
          <w:sz w:val="28"/>
          <w:szCs w:val="28"/>
        </w:rPr>
        <w:t>На территории муниципального образования расположены две школы, семнадцать магазинов, почтовое отделение, ФАП, врачебная амбулатория, АТС, ФКУ ИК-15</w:t>
      </w:r>
      <w:r w:rsidRPr="00AC2BAA">
        <w:rPr>
          <w:rFonts w:ascii="Times New Roman" w:hAnsi="Times New Roman" w:cs="Times New Roman"/>
          <w:sz w:val="28"/>
          <w:szCs w:val="28"/>
        </w:rPr>
        <w:t xml:space="preserve"> ГУФСИН, два фермерских хозяйства</w:t>
      </w:r>
      <w:r w:rsidRPr="00AC2BAA">
        <w:rPr>
          <w:rFonts w:ascii="Times New Roman" w:hAnsi="Times New Roman" w:cs="Times New Roman"/>
          <w:spacing w:val="2"/>
          <w:sz w:val="28"/>
          <w:szCs w:val="28"/>
        </w:rPr>
        <w:t xml:space="preserve">. </w:t>
      </w:r>
    </w:p>
    <w:p w:rsidR="00CD70E4" w:rsidRPr="00AC2BAA" w:rsidRDefault="00CD70E4" w:rsidP="00CE66D5">
      <w:pPr>
        <w:spacing w:after="0" w:line="240" w:lineRule="auto"/>
        <w:ind w:left="-142" w:firstLine="540"/>
        <w:jc w:val="both"/>
        <w:rPr>
          <w:rFonts w:ascii="Times New Roman" w:hAnsi="Times New Roman" w:cs="Times New Roman"/>
          <w:spacing w:val="2"/>
          <w:sz w:val="28"/>
          <w:szCs w:val="28"/>
        </w:rPr>
      </w:pPr>
    </w:p>
    <w:p w:rsidR="00D2441D" w:rsidRPr="00AC2BAA" w:rsidRDefault="00AB4E12" w:rsidP="00CD70E4">
      <w:pPr>
        <w:spacing w:after="0" w:line="240" w:lineRule="auto"/>
        <w:ind w:left="-142" w:firstLine="540"/>
        <w:jc w:val="both"/>
        <w:rPr>
          <w:rFonts w:ascii="Times New Roman" w:hAnsi="Times New Roman" w:cs="Times New Roman"/>
          <w:bCs/>
          <w:i/>
          <w:spacing w:val="-2"/>
          <w:sz w:val="28"/>
          <w:szCs w:val="28"/>
        </w:rPr>
      </w:pPr>
      <w:r w:rsidRPr="00AC2BAA">
        <w:rPr>
          <w:rFonts w:ascii="Times New Roman" w:hAnsi="Times New Roman" w:cs="Times New Roman"/>
          <w:spacing w:val="2"/>
          <w:sz w:val="28"/>
          <w:szCs w:val="28"/>
        </w:rPr>
        <w:t xml:space="preserve">Всего в МО Табулгинском сельсовете проживает  </w:t>
      </w:r>
      <w:r w:rsidRPr="003B477E">
        <w:rPr>
          <w:rFonts w:ascii="Times New Roman" w:hAnsi="Times New Roman" w:cs="Times New Roman"/>
          <w:spacing w:val="2"/>
          <w:sz w:val="28"/>
          <w:szCs w:val="28"/>
        </w:rPr>
        <w:t>13</w:t>
      </w:r>
      <w:r w:rsidR="003B477E" w:rsidRPr="003B477E">
        <w:rPr>
          <w:rFonts w:ascii="Times New Roman" w:hAnsi="Times New Roman" w:cs="Times New Roman"/>
          <w:spacing w:val="2"/>
          <w:sz w:val="28"/>
          <w:szCs w:val="28"/>
        </w:rPr>
        <w:t>3</w:t>
      </w:r>
      <w:r w:rsidR="003B477E">
        <w:rPr>
          <w:rFonts w:ascii="Times New Roman" w:hAnsi="Times New Roman" w:cs="Times New Roman"/>
          <w:spacing w:val="2"/>
          <w:sz w:val="28"/>
          <w:szCs w:val="28"/>
        </w:rPr>
        <w:t>9</w:t>
      </w:r>
      <w:r w:rsidRPr="00AC2BAA">
        <w:rPr>
          <w:rFonts w:ascii="Times New Roman" w:hAnsi="Times New Roman" w:cs="Times New Roman"/>
          <w:spacing w:val="2"/>
          <w:sz w:val="28"/>
          <w:szCs w:val="28"/>
        </w:rPr>
        <w:t xml:space="preserve"> человек, число домов - </w:t>
      </w:r>
      <w:r w:rsidR="001B2034">
        <w:rPr>
          <w:rFonts w:ascii="Times New Roman" w:hAnsi="Times New Roman" w:cs="Times New Roman"/>
          <w:spacing w:val="2"/>
          <w:sz w:val="28"/>
          <w:szCs w:val="28"/>
        </w:rPr>
        <w:t>278</w:t>
      </w:r>
      <w:r w:rsidRPr="00AC2BAA">
        <w:rPr>
          <w:rFonts w:ascii="Times New Roman" w:hAnsi="Times New Roman" w:cs="Times New Roman"/>
          <w:spacing w:val="2"/>
          <w:sz w:val="28"/>
          <w:szCs w:val="28"/>
        </w:rPr>
        <w:t xml:space="preserve">, общей </w:t>
      </w:r>
      <w:r w:rsidRPr="00AC2BAA">
        <w:rPr>
          <w:rFonts w:ascii="Times New Roman" w:hAnsi="Times New Roman" w:cs="Times New Roman"/>
          <w:color w:val="000000"/>
          <w:spacing w:val="2"/>
          <w:sz w:val="28"/>
          <w:szCs w:val="28"/>
        </w:rPr>
        <w:t>площадью   2</w:t>
      </w:r>
      <w:r w:rsidR="001B2034">
        <w:rPr>
          <w:rFonts w:ascii="Times New Roman" w:hAnsi="Times New Roman" w:cs="Times New Roman"/>
          <w:color w:val="000000"/>
          <w:spacing w:val="2"/>
          <w:sz w:val="28"/>
          <w:szCs w:val="28"/>
        </w:rPr>
        <w:t>4,1 тыс.</w:t>
      </w:r>
      <w:r w:rsidRPr="00AC2BAA">
        <w:rPr>
          <w:rFonts w:ascii="Times New Roman" w:hAnsi="Times New Roman" w:cs="Times New Roman"/>
          <w:color w:val="000000"/>
          <w:spacing w:val="2"/>
          <w:sz w:val="28"/>
          <w:szCs w:val="28"/>
        </w:rPr>
        <w:t xml:space="preserve"> кв.м. </w:t>
      </w:r>
    </w:p>
    <w:p w:rsidR="008B083F" w:rsidRPr="00AC2BAA" w:rsidRDefault="008B083F" w:rsidP="00CD70E4">
      <w:pPr>
        <w:spacing w:after="0" w:line="240" w:lineRule="auto"/>
        <w:ind w:left="-851" w:firstLine="539"/>
        <w:jc w:val="both"/>
        <w:rPr>
          <w:rFonts w:ascii="Times New Roman" w:hAnsi="Times New Roman" w:cs="Times New Roman"/>
          <w:spacing w:val="2"/>
          <w:sz w:val="24"/>
          <w:szCs w:val="24"/>
        </w:rPr>
      </w:pPr>
    </w:p>
    <w:p w:rsidR="00CD70E4" w:rsidRPr="00AC2BAA" w:rsidRDefault="00CD70E4" w:rsidP="00FF5D32">
      <w:pPr>
        <w:pStyle w:val="1"/>
        <w:keepNext/>
        <w:spacing w:before="0" w:beforeAutospacing="0" w:after="0" w:afterAutospacing="0"/>
        <w:ind w:left="360"/>
        <w:jc w:val="center"/>
        <w:rPr>
          <w:spacing w:val="2"/>
          <w:sz w:val="24"/>
          <w:szCs w:val="24"/>
        </w:rPr>
      </w:pPr>
      <w:bookmarkStart w:id="1" w:name="_Toc390798639"/>
      <w:r w:rsidRPr="00AC2BAA">
        <w:rPr>
          <w:sz w:val="32"/>
          <w:szCs w:val="32"/>
        </w:rPr>
        <w:t>3.</w:t>
      </w:r>
      <w:r w:rsidR="00F0130F">
        <w:rPr>
          <w:sz w:val="32"/>
          <w:szCs w:val="32"/>
        </w:rPr>
        <w:t>Характеристика системы</w:t>
      </w:r>
      <w:r w:rsidRPr="00AC2BAA">
        <w:rPr>
          <w:sz w:val="32"/>
          <w:szCs w:val="32"/>
        </w:rPr>
        <w:t xml:space="preserve"> теплоснабжения муниципального образования</w:t>
      </w:r>
      <w:bookmarkEnd w:id="1"/>
    </w:p>
    <w:p w:rsidR="00CD70E4" w:rsidRPr="00AC2BAA" w:rsidRDefault="00CD70E4" w:rsidP="00CD70E4">
      <w:pPr>
        <w:spacing w:after="0" w:line="240" w:lineRule="auto"/>
        <w:ind w:left="-851" w:firstLine="539"/>
        <w:jc w:val="both"/>
        <w:rPr>
          <w:rFonts w:ascii="Times New Roman" w:hAnsi="Times New Roman" w:cs="Times New Roman"/>
          <w:spacing w:val="2"/>
          <w:sz w:val="24"/>
          <w:szCs w:val="24"/>
        </w:rPr>
      </w:pPr>
    </w:p>
    <w:p w:rsidR="001D0109" w:rsidRDefault="00CD70E4" w:rsidP="001D0109">
      <w:pPr>
        <w:pStyle w:val="3"/>
        <w:spacing w:after="0" w:line="240" w:lineRule="auto"/>
        <w:rPr>
          <w:sz w:val="28"/>
          <w:szCs w:val="28"/>
        </w:rPr>
      </w:pPr>
      <w:r w:rsidRPr="00AC2BAA">
        <w:rPr>
          <w:sz w:val="28"/>
          <w:szCs w:val="28"/>
        </w:rPr>
        <w:t> </w:t>
      </w:r>
      <w:r w:rsidRPr="00AC2BAA">
        <w:rPr>
          <w:sz w:val="28"/>
          <w:szCs w:val="28"/>
        </w:rPr>
        <w:tab/>
        <w:t xml:space="preserve">На территории администрации Табулгинского сельсовета эксплуатацию источников теплоснабжения осуществляют: МУП </w:t>
      </w:r>
      <w:r w:rsidR="001B2034">
        <w:rPr>
          <w:sz w:val="28"/>
          <w:szCs w:val="28"/>
        </w:rPr>
        <w:t>«</w:t>
      </w:r>
      <w:r w:rsidRPr="00AC2BAA">
        <w:rPr>
          <w:sz w:val="28"/>
          <w:szCs w:val="28"/>
        </w:rPr>
        <w:t xml:space="preserve">КХ </w:t>
      </w:r>
      <w:r w:rsidR="001B2034">
        <w:rPr>
          <w:sz w:val="28"/>
          <w:szCs w:val="28"/>
        </w:rPr>
        <w:t>Чистоозерное»</w:t>
      </w:r>
      <w:r w:rsidRPr="00AC2BAA">
        <w:rPr>
          <w:sz w:val="28"/>
          <w:szCs w:val="28"/>
        </w:rPr>
        <w:t>.</w:t>
      </w:r>
      <w:r w:rsidR="001D0109">
        <w:rPr>
          <w:sz w:val="28"/>
          <w:szCs w:val="28"/>
        </w:rPr>
        <w:t xml:space="preserve"> </w:t>
      </w:r>
      <w:r w:rsidR="001D0109" w:rsidRPr="009E1B2C">
        <w:rPr>
          <w:sz w:val="28"/>
          <w:szCs w:val="28"/>
        </w:rPr>
        <w:t xml:space="preserve">Система теплоснабжения передана в хозяйственное </w:t>
      </w:r>
      <w:r w:rsidR="001D0109">
        <w:rPr>
          <w:sz w:val="28"/>
          <w:szCs w:val="28"/>
        </w:rPr>
        <w:t>ведение</w:t>
      </w:r>
      <w:r w:rsidR="001D0109" w:rsidRPr="009E1B2C">
        <w:rPr>
          <w:sz w:val="28"/>
          <w:szCs w:val="28"/>
        </w:rPr>
        <w:t xml:space="preserve"> МУП «КХ Чистоозерное»,</w:t>
      </w:r>
      <w:r w:rsidR="001D0109">
        <w:rPr>
          <w:sz w:val="28"/>
          <w:szCs w:val="28"/>
        </w:rPr>
        <w:t xml:space="preserve"> </w:t>
      </w:r>
      <w:r w:rsidR="001D0109" w:rsidRPr="009E1B2C">
        <w:rPr>
          <w:sz w:val="28"/>
          <w:szCs w:val="28"/>
        </w:rPr>
        <w:t>согласно постановления администрации Чистоозерного района от 16.10.2017 г. № 742.</w:t>
      </w:r>
    </w:p>
    <w:p w:rsidR="00CD70E4" w:rsidRPr="00AC2BAA" w:rsidRDefault="00CD70E4" w:rsidP="001D0109">
      <w:pPr>
        <w:pStyle w:val="3"/>
        <w:spacing w:after="0" w:line="240" w:lineRule="auto"/>
        <w:rPr>
          <w:sz w:val="28"/>
          <w:szCs w:val="28"/>
        </w:rPr>
      </w:pPr>
      <w:r w:rsidRPr="00AC2BAA">
        <w:rPr>
          <w:sz w:val="28"/>
          <w:szCs w:val="28"/>
        </w:rPr>
        <w:t xml:space="preserve">МУП </w:t>
      </w:r>
      <w:r w:rsidR="001D0109">
        <w:rPr>
          <w:sz w:val="28"/>
          <w:szCs w:val="28"/>
        </w:rPr>
        <w:t>«</w:t>
      </w:r>
      <w:r w:rsidRPr="00AC2BAA">
        <w:rPr>
          <w:sz w:val="28"/>
          <w:szCs w:val="28"/>
        </w:rPr>
        <w:t>КХ</w:t>
      </w:r>
      <w:r w:rsidR="001D0109">
        <w:rPr>
          <w:sz w:val="28"/>
          <w:szCs w:val="28"/>
        </w:rPr>
        <w:t xml:space="preserve"> Чистоозерное»</w:t>
      </w:r>
      <w:r w:rsidRPr="00AC2BAA">
        <w:rPr>
          <w:sz w:val="28"/>
          <w:szCs w:val="28"/>
        </w:rPr>
        <w:t xml:space="preserve"> имеет договорные отношения с ФКУ ИК-15 ГУФСИН по Новосибирской области на покупку  холодной воды. </w:t>
      </w:r>
    </w:p>
    <w:p w:rsidR="00CD70E4" w:rsidRPr="00AC2BAA" w:rsidRDefault="00CD70E4" w:rsidP="00CD70E4">
      <w:pPr>
        <w:pStyle w:val="3"/>
        <w:spacing w:after="0" w:line="240" w:lineRule="auto"/>
        <w:rPr>
          <w:sz w:val="28"/>
          <w:szCs w:val="28"/>
        </w:rPr>
      </w:pPr>
      <w:r w:rsidRPr="00AC2BAA">
        <w:rPr>
          <w:sz w:val="28"/>
          <w:szCs w:val="28"/>
        </w:rPr>
        <w:t xml:space="preserve">Договора на теплоснабжение с потребителями заключаются </w:t>
      </w:r>
      <w:r w:rsidR="001D0109" w:rsidRPr="00AC2BAA">
        <w:rPr>
          <w:sz w:val="28"/>
          <w:szCs w:val="28"/>
        </w:rPr>
        <w:t xml:space="preserve">МУП </w:t>
      </w:r>
      <w:r w:rsidR="001D0109">
        <w:rPr>
          <w:sz w:val="28"/>
          <w:szCs w:val="28"/>
        </w:rPr>
        <w:t>«</w:t>
      </w:r>
      <w:r w:rsidR="001D0109" w:rsidRPr="00AC2BAA">
        <w:rPr>
          <w:sz w:val="28"/>
          <w:szCs w:val="28"/>
        </w:rPr>
        <w:t>КХ</w:t>
      </w:r>
      <w:r w:rsidR="001D0109">
        <w:rPr>
          <w:sz w:val="28"/>
          <w:szCs w:val="28"/>
        </w:rPr>
        <w:t xml:space="preserve"> Чистоозерное»</w:t>
      </w:r>
      <w:r w:rsidRPr="00AC2BAA">
        <w:rPr>
          <w:sz w:val="28"/>
          <w:szCs w:val="28"/>
        </w:rPr>
        <w:t>.</w:t>
      </w:r>
    </w:p>
    <w:p w:rsidR="00CD70E4" w:rsidRPr="00AC2BAA" w:rsidRDefault="00CD70E4" w:rsidP="00CD70E4">
      <w:pPr>
        <w:spacing w:line="240" w:lineRule="auto"/>
        <w:rPr>
          <w:rFonts w:ascii="Times New Roman" w:hAnsi="Times New Roman" w:cs="Times New Roman"/>
          <w:sz w:val="28"/>
          <w:szCs w:val="28"/>
        </w:rPr>
      </w:pPr>
      <w:r w:rsidRPr="00AC2BAA">
        <w:rPr>
          <w:szCs w:val="28"/>
        </w:rPr>
        <w:lastRenderedPageBreak/>
        <w:tab/>
      </w:r>
      <w:r w:rsidRPr="00AC2BAA">
        <w:rPr>
          <w:rFonts w:ascii="Times New Roman" w:hAnsi="Times New Roman" w:cs="Times New Roman"/>
          <w:sz w:val="28"/>
          <w:szCs w:val="28"/>
        </w:rPr>
        <w:t>На территории муниципального образования администрации  Табулгинского сельсовета  расположены следующие объекты ЖКХ:</w:t>
      </w:r>
    </w:p>
    <w:p w:rsidR="00CD70E4" w:rsidRPr="00AC2BAA" w:rsidRDefault="00CD70E4" w:rsidP="00CD70E4">
      <w:pPr>
        <w:numPr>
          <w:ilvl w:val="0"/>
          <w:numId w:val="11"/>
        </w:numPr>
        <w:spacing w:after="0" w:line="240" w:lineRule="auto"/>
        <w:rPr>
          <w:rFonts w:ascii="Times New Roman" w:hAnsi="Times New Roman" w:cs="Times New Roman"/>
          <w:sz w:val="28"/>
          <w:szCs w:val="28"/>
        </w:rPr>
      </w:pPr>
      <w:r w:rsidRPr="00AC2BAA">
        <w:rPr>
          <w:rFonts w:ascii="Times New Roman" w:hAnsi="Times New Roman" w:cs="Times New Roman"/>
          <w:sz w:val="28"/>
          <w:szCs w:val="28"/>
        </w:rPr>
        <w:t xml:space="preserve">Муниципальная котельная «Школа»  в  п. Табулга – 1 шт. </w:t>
      </w:r>
    </w:p>
    <w:p w:rsidR="00CD70E4" w:rsidRDefault="00CD70E4" w:rsidP="00CD70E4">
      <w:pPr>
        <w:numPr>
          <w:ilvl w:val="0"/>
          <w:numId w:val="11"/>
        </w:numPr>
        <w:spacing w:after="0" w:line="240" w:lineRule="auto"/>
        <w:rPr>
          <w:rFonts w:ascii="Times New Roman" w:hAnsi="Times New Roman" w:cs="Times New Roman"/>
          <w:sz w:val="28"/>
          <w:szCs w:val="28"/>
        </w:rPr>
      </w:pPr>
      <w:r w:rsidRPr="00AC2BAA">
        <w:rPr>
          <w:rFonts w:ascii="Times New Roman" w:hAnsi="Times New Roman" w:cs="Times New Roman"/>
          <w:sz w:val="28"/>
          <w:szCs w:val="28"/>
        </w:rPr>
        <w:t>Муниципальная котельная «</w:t>
      </w:r>
      <w:r w:rsidR="001D0109">
        <w:rPr>
          <w:rFonts w:ascii="Times New Roman" w:hAnsi="Times New Roman" w:cs="Times New Roman"/>
          <w:sz w:val="28"/>
          <w:szCs w:val="28"/>
        </w:rPr>
        <w:t>Модульная</w:t>
      </w:r>
      <w:r w:rsidRPr="00AC2BAA">
        <w:rPr>
          <w:rFonts w:ascii="Times New Roman" w:hAnsi="Times New Roman" w:cs="Times New Roman"/>
          <w:sz w:val="28"/>
          <w:szCs w:val="28"/>
        </w:rPr>
        <w:t>» в п. Табулга – 1 шт.</w:t>
      </w:r>
    </w:p>
    <w:p w:rsidR="0088458C" w:rsidRPr="0088458C" w:rsidRDefault="0088458C" w:rsidP="00CD70E4">
      <w:pPr>
        <w:numPr>
          <w:ilvl w:val="0"/>
          <w:numId w:val="11"/>
        </w:numPr>
        <w:spacing w:after="0" w:line="240" w:lineRule="auto"/>
        <w:rPr>
          <w:rFonts w:ascii="Times New Roman" w:hAnsi="Times New Roman" w:cs="Times New Roman"/>
          <w:sz w:val="28"/>
          <w:szCs w:val="28"/>
        </w:rPr>
      </w:pPr>
      <w:r w:rsidRPr="0088458C">
        <w:rPr>
          <w:rFonts w:ascii="Times New Roman" w:hAnsi="Times New Roman" w:cs="Times New Roman"/>
          <w:sz w:val="28"/>
          <w:szCs w:val="28"/>
        </w:rPr>
        <w:t>Котельная ФКУ ИК-15 ГУФСИН по Новосибирской области в п. Табулга  – 1 шт.</w:t>
      </w:r>
    </w:p>
    <w:p w:rsidR="00CD70E4" w:rsidRPr="00AC2BAA" w:rsidRDefault="00CD70E4" w:rsidP="00CD70E4">
      <w:pPr>
        <w:numPr>
          <w:ilvl w:val="0"/>
          <w:numId w:val="11"/>
        </w:numPr>
        <w:spacing w:after="0" w:line="240" w:lineRule="auto"/>
        <w:ind w:left="709"/>
        <w:jc w:val="both"/>
        <w:rPr>
          <w:rFonts w:ascii="Times New Roman" w:hAnsi="Times New Roman" w:cs="Times New Roman"/>
          <w:sz w:val="28"/>
          <w:szCs w:val="28"/>
        </w:rPr>
      </w:pPr>
      <w:r w:rsidRPr="00AC2BAA">
        <w:rPr>
          <w:rFonts w:ascii="Times New Roman" w:hAnsi="Times New Roman" w:cs="Times New Roman"/>
          <w:sz w:val="28"/>
          <w:szCs w:val="28"/>
        </w:rPr>
        <w:t xml:space="preserve">Тепловые сети принадлежат администрации </w:t>
      </w:r>
      <w:r w:rsidR="001D0109">
        <w:rPr>
          <w:rFonts w:ascii="Times New Roman" w:hAnsi="Times New Roman" w:cs="Times New Roman"/>
          <w:sz w:val="28"/>
          <w:szCs w:val="28"/>
        </w:rPr>
        <w:t>Чистоозерного района,</w:t>
      </w:r>
      <w:r w:rsidRPr="00AC2BAA">
        <w:rPr>
          <w:rFonts w:ascii="Times New Roman" w:hAnsi="Times New Roman" w:cs="Times New Roman"/>
          <w:sz w:val="28"/>
          <w:szCs w:val="28"/>
        </w:rPr>
        <w:t xml:space="preserve"> находятся в п. Табулга  – </w:t>
      </w:r>
      <w:r w:rsidR="001D0109">
        <w:rPr>
          <w:rFonts w:ascii="Times New Roman" w:hAnsi="Times New Roman" w:cs="Times New Roman"/>
          <w:sz w:val="28"/>
          <w:szCs w:val="28"/>
        </w:rPr>
        <w:t>2</w:t>
      </w:r>
      <w:r w:rsidRPr="00AC2BAA">
        <w:rPr>
          <w:rFonts w:ascii="Times New Roman" w:hAnsi="Times New Roman" w:cs="Times New Roman"/>
          <w:sz w:val="28"/>
          <w:szCs w:val="28"/>
        </w:rPr>
        <w:t>,2</w:t>
      </w:r>
      <w:r w:rsidR="001D0109">
        <w:rPr>
          <w:rFonts w:ascii="Times New Roman" w:hAnsi="Times New Roman" w:cs="Times New Roman"/>
          <w:sz w:val="28"/>
          <w:szCs w:val="28"/>
        </w:rPr>
        <w:t>72</w:t>
      </w:r>
      <w:r w:rsidRPr="00AC2BAA">
        <w:rPr>
          <w:rFonts w:ascii="Times New Roman" w:hAnsi="Times New Roman" w:cs="Times New Roman"/>
          <w:sz w:val="28"/>
          <w:szCs w:val="28"/>
        </w:rPr>
        <w:t xml:space="preserve"> км из них ветхие – 1,</w:t>
      </w:r>
      <w:r w:rsidR="001D0109">
        <w:rPr>
          <w:rFonts w:ascii="Times New Roman" w:hAnsi="Times New Roman" w:cs="Times New Roman"/>
          <w:sz w:val="28"/>
          <w:szCs w:val="28"/>
        </w:rPr>
        <w:t>772</w:t>
      </w:r>
      <w:r w:rsidRPr="00AC2BAA">
        <w:rPr>
          <w:rFonts w:ascii="Times New Roman" w:hAnsi="Times New Roman" w:cs="Times New Roman"/>
          <w:sz w:val="28"/>
          <w:szCs w:val="28"/>
        </w:rPr>
        <w:t xml:space="preserve"> км.  </w:t>
      </w:r>
    </w:p>
    <w:p w:rsidR="00CD70E4" w:rsidRPr="00AC2BAA" w:rsidRDefault="00CD70E4" w:rsidP="00CD70E4">
      <w:pPr>
        <w:spacing w:line="240" w:lineRule="auto"/>
        <w:ind w:left="349" w:firstLine="359"/>
        <w:rPr>
          <w:rFonts w:ascii="Times New Roman" w:hAnsi="Times New Roman" w:cs="Times New Roman"/>
          <w:sz w:val="28"/>
          <w:szCs w:val="28"/>
        </w:rPr>
      </w:pPr>
      <w:r w:rsidRPr="00AC2BAA">
        <w:rPr>
          <w:rFonts w:ascii="Times New Roman" w:hAnsi="Times New Roman" w:cs="Times New Roman"/>
          <w:sz w:val="28"/>
          <w:szCs w:val="28"/>
        </w:rPr>
        <w:t xml:space="preserve">В п. Озерном и с. Лебяжьем центральное теплоснабжение отсутствует, населенные пункты отапливаются печным отоплением. </w:t>
      </w:r>
    </w:p>
    <w:p w:rsidR="00F0130F" w:rsidRDefault="00F0130F" w:rsidP="00F0130F">
      <w:pPr>
        <w:pStyle w:val="a9"/>
        <w:spacing w:line="240" w:lineRule="auto"/>
        <w:ind w:left="20" w:firstLine="688"/>
        <w:jc w:val="center"/>
        <w:outlineLvl w:val="0"/>
        <w:rPr>
          <w:rFonts w:ascii="Times New Roman" w:hAnsi="Times New Roman"/>
          <w:b/>
          <w:sz w:val="28"/>
          <w:szCs w:val="28"/>
        </w:rPr>
      </w:pPr>
    </w:p>
    <w:p w:rsidR="00E06A14" w:rsidRDefault="00F0130F" w:rsidP="00F0130F">
      <w:pPr>
        <w:pStyle w:val="a9"/>
        <w:spacing w:line="240" w:lineRule="auto"/>
        <w:ind w:left="20" w:firstLine="688"/>
        <w:jc w:val="center"/>
        <w:outlineLvl w:val="0"/>
        <w:rPr>
          <w:rFonts w:ascii="Times New Roman" w:hAnsi="Times New Roman"/>
          <w:b/>
          <w:sz w:val="28"/>
          <w:szCs w:val="28"/>
        </w:rPr>
      </w:pPr>
      <w:r>
        <w:rPr>
          <w:rFonts w:ascii="Times New Roman" w:hAnsi="Times New Roman"/>
          <w:b/>
          <w:sz w:val="28"/>
          <w:szCs w:val="28"/>
        </w:rPr>
        <w:t>3.1. Характеристика и</w:t>
      </w:r>
      <w:r w:rsidR="00CD70E4" w:rsidRPr="00AC2BAA">
        <w:rPr>
          <w:rFonts w:ascii="Times New Roman" w:hAnsi="Times New Roman"/>
          <w:b/>
          <w:sz w:val="28"/>
          <w:szCs w:val="28"/>
        </w:rPr>
        <w:t>сточник</w:t>
      </w:r>
      <w:r>
        <w:rPr>
          <w:rFonts w:ascii="Times New Roman" w:hAnsi="Times New Roman"/>
          <w:b/>
          <w:sz w:val="28"/>
          <w:szCs w:val="28"/>
        </w:rPr>
        <w:t xml:space="preserve">ов </w:t>
      </w:r>
      <w:r w:rsidR="00CD70E4" w:rsidRPr="00AC2BAA">
        <w:rPr>
          <w:rFonts w:ascii="Times New Roman" w:hAnsi="Times New Roman"/>
          <w:b/>
          <w:sz w:val="28"/>
          <w:szCs w:val="28"/>
        </w:rPr>
        <w:t xml:space="preserve"> тепла</w:t>
      </w:r>
    </w:p>
    <w:p w:rsidR="00F0130F" w:rsidRPr="00AC2BAA" w:rsidRDefault="00F0130F" w:rsidP="00F0130F">
      <w:pPr>
        <w:pStyle w:val="a9"/>
        <w:spacing w:line="240" w:lineRule="auto"/>
        <w:ind w:left="20" w:firstLine="688"/>
        <w:jc w:val="center"/>
        <w:outlineLvl w:val="0"/>
        <w:rPr>
          <w:rFonts w:ascii="Times New Roman" w:hAnsi="Times New Roman"/>
          <w:sz w:val="28"/>
          <w:szCs w:val="28"/>
        </w:rPr>
      </w:pPr>
    </w:p>
    <w:p w:rsidR="00CD70E4" w:rsidRPr="00AC2BAA" w:rsidRDefault="00E06A14" w:rsidP="00E06A14">
      <w:pPr>
        <w:pStyle w:val="a9"/>
        <w:spacing w:line="240" w:lineRule="auto"/>
        <w:ind w:left="20" w:firstLine="688"/>
        <w:jc w:val="both"/>
        <w:outlineLvl w:val="0"/>
        <w:rPr>
          <w:rFonts w:ascii="Times New Roman" w:hAnsi="Times New Roman"/>
          <w:b/>
          <w:sz w:val="28"/>
          <w:szCs w:val="28"/>
        </w:rPr>
      </w:pPr>
      <w:r w:rsidRPr="00AC2BAA">
        <w:rPr>
          <w:rFonts w:ascii="Times New Roman" w:hAnsi="Times New Roman"/>
          <w:sz w:val="28"/>
          <w:szCs w:val="28"/>
        </w:rPr>
        <w:t>На территории Табулгинского сельсовета имеется три источника теплоснабжения:</w:t>
      </w:r>
    </w:p>
    <w:p w:rsidR="00E06A14" w:rsidRPr="00AC2BAA" w:rsidRDefault="00E06A14" w:rsidP="00743506">
      <w:pPr>
        <w:pStyle w:val="a9"/>
        <w:spacing w:line="240" w:lineRule="auto"/>
        <w:ind w:left="20" w:firstLine="688"/>
        <w:jc w:val="both"/>
        <w:rPr>
          <w:rFonts w:ascii="Times New Roman" w:hAnsi="Times New Roman"/>
          <w:sz w:val="28"/>
          <w:szCs w:val="28"/>
        </w:rPr>
      </w:pPr>
      <w:r w:rsidRPr="00AC2BAA">
        <w:rPr>
          <w:rFonts w:ascii="Times New Roman" w:hAnsi="Times New Roman"/>
          <w:sz w:val="28"/>
          <w:szCs w:val="28"/>
        </w:rPr>
        <w:t>1-ая котельная – муниципальная  котельная «Школа»</w:t>
      </w:r>
      <w:r w:rsidR="00743506">
        <w:rPr>
          <w:rFonts w:ascii="Times New Roman" w:hAnsi="Times New Roman"/>
          <w:sz w:val="28"/>
          <w:szCs w:val="28"/>
        </w:rPr>
        <w:t>,</w:t>
      </w:r>
      <w:r w:rsidRPr="00AC2BAA">
        <w:rPr>
          <w:rFonts w:ascii="Times New Roman" w:hAnsi="Times New Roman"/>
          <w:sz w:val="28"/>
          <w:szCs w:val="28"/>
        </w:rPr>
        <w:t xml:space="preserve"> находящаяся в муниципальной собственности администрации</w:t>
      </w:r>
      <w:r w:rsidR="00743506">
        <w:rPr>
          <w:rFonts w:ascii="Times New Roman" w:hAnsi="Times New Roman"/>
          <w:sz w:val="28"/>
          <w:szCs w:val="28"/>
        </w:rPr>
        <w:t xml:space="preserve"> Чистоозерного района</w:t>
      </w:r>
      <w:r w:rsidRPr="00AC2BAA">
        <w:rPr>
          <w:rFonts w:ascii="Times New Roman" w:hAnsi="Times New Roman"/>
          <w:sz w:val="28"/>
          <w:szCs w:val="28"/>
        </w:rPr>
        <w:t xml:space="preserve"> и передана собственником </w:t>
      </w:r>
      <w:r w:rsidR="00743506" w:rsidRPr="009E1B2C">
        <w:rPr>
          <w:rFonts w:ascii="Times New Roman" w:hAnsi="Times New Roman" w:cs="Times New Roman"/>
          <w:sz w:val="28"/>
          <w:szCs w:val="28"/>
        </w:rPr>
        <w:t xml:space="preserve">в хозяйственное </w:t>
      </w:r>
      <w:r w:rsidR="00743506">
        <w:rPr>
          <w:rFonts w:ascii="Times New Roman" w:hAnsi="Times New Roman" w:cs="Times New Roman"/>
          <w:sz w:val="28"/>
          <w:szCs w:val="28"/>
        </w:rPr>
        <w:t>ведение</w:t>
      </w:r>
      <w:r w:rsidR="00743506" w:rsidRPr="009E1B2C">
        <w:rPr>
          <w:rFonts w:ascii="Times New Roman" w:hAnsi="Times New Roman" w:cs="Times New Roman"/>
          <w:sz w:val="28"/>
          <w:szCs w:val="28"/>
        </w:rPr>
        <w:t xml:space="preserve"> МУП «КХ Чистоозерное»</w:t>
      </w:r>
      <w:r w:rsidRPr="00AC2BAA">
        <w:rPr>
          <w:rFonts w:ascii="Times New Roman" w:hAnsi="Times New Roman"/>
          <w:sz w:val="28"/>
          <w:szCs w:val="28"/>
        </w:rPr>
        <w:t xml:space="preserve">,  введена в эксплуатацию в 1980 году, капитальный ремонт котлов проводился в 1992 году и 1996 году. Установленная мощность котельной </w:t>
      </w:r>
      <w:r w:rsidR="00743506">
        <w:rPr>
          <w:rFonts w:ascii="Times New Roman" w:hAnsi="Times New Roman"/>
          <w:sz w:val="28"/>
          <w:szCs w:val="28"/>
        </w:rPr>
        <w:t>0,94</w:t>
      </w:r>
      <w:r w:rsidRPr="00AC2BAA">
        <w:rPr>
          <w:rFonts w:ascii="Times New Roman" w:hAnsi="Times New Roman"/>
          <w:sz w:val="28"/>
          <w:szCs w:val="28"/>
        </w:rPr>
        <w:t xml:space="preserve">  Гкал/ч., присоединенная нагрузка </w:t>
      </w:r>
      <w:r w:rsidR="00743506">
        <w:rPr>
          <w:rFonts w:ascii="Times New Roman" w:hAnsi="Times New Roman"/>
          <w:sz w:val="28"/>
          <w:szCs w:val="28"/>
        </w:rPr>
        <w:t>0,8</w:t>
      </w:r>
      <w:r w:rsidRPr="00AC2BAA">
        <w:rPr>
          <w:rFonts w:ascii="Times New Roman" w:hAnsi="Times New Roman"/>
          <w:sz w:val="28"/>
          <w:szCs w:val="28"/>
        </w:rPr>
        <w:t xml:space="preserve"> Гкал/ч. Из-за износа оборудования более 70 % возможности подключить новых потребителей нет. В связи с этим имеется дефицит резерва мощности  котельной до 202</w:t>
      </w:r>
      <w:r w:rsidR="00743506">
        <w:rPr>
          <w:rFonts w:ascii="Times New Roman" w:hAnsi="Times New Roman"/>
          <w:sz w:val="28"/>
          <w:szCs w:val="28"/>
        </w:rPr>
        <w:t>8</w:t>
      </w:r>
      <w:r w:rsidRPr="00AC2BAA">
        <w:rPr>
          <w:rFonts w:ascii="Times New Roman" w:hAnsi="Times New Roman"/>
          <w:sz w:val="28"/>
          <w:szCs w:val="28"/>
        </w:rPr>
        <w:t xml:space="preserve"> года. </w:t>
      </w:r>
    </w:p>
    <w:p w:rsidR="00E06A14" w:rsidRPr="00AC2BAA" w:rsidRDefault="00E06A14" w:rsidP="00743506">
      <w:pPr>
        <w:pStyle w:val="a9"/>
        <w:spacing w:line="240" w:lineRule="auto"/>
        <w:ind w:left="20" w:firstLine="688"/>
        <w:jc w:val="both"/>
        <w:rPr>
          <w:rFonts w:ascii="Times New Roman" w:hAnsi="Times New Roman"/>
          <w:sz w:val="28"/>
          <w:szCs w:val="28"/>
        </w:rPr>
      </w:pPr>
      <w:r w:rsidRPr="00AC2BAA">
        <w:rPr>
          <w:rFonts w:ascii="Times New Roman" w:hAnsi="Times New Roman"/>
          <w:sz w:val="28"/>
          <w:szCs w:val="28"/>
        </w:rPr>
        <w:t>Отпуск тепловой энергии в тепловую сеть осуществляется без прибора учета.</w:t>
      </w:r>
    </w:p>
    <w:p w:rsidR="004A5594" w:rsidRPr="00AC2BAA" w:rsidRDefault="004A5594" w:rsidP="00743506">
      <w:pPr>
        <w:pStyle w:val="a9"/>
        <w:spacing w:line="240" w:lineRule="auto"/>
        <w:ind w:left="20" w:firstLine="688"/>
        <w:jc w:val="both"/>
        <w:rPr>
          <w:rFonts w:ascii="Times New Roman" w:hAnsi="Times New Roman"/>
          <w:sz w:val="28"/>
          <w:szCs w:val="28"/>
        </w:rPr>
      </w:pPr>
      <w:r w:rsidRPr="00AC2BAA">
        <w:rPr>
          <w:rFonts w:ascii="Times New Roman" w:hAnsi="Times New Roman"/>
          <w:sz w:val="28"/>
          <w:szCs w:val="28"/>
        </w:rPr>
        <w:t xml:space="preserve">Зона действия  котельной – жилой сектор, здания школы и детского сада  </w:t>
      </w:r>
      <w:r w:rsidR="00FE3CD6" w:rsidRPr="00AC2BAA">
        <w:rPr>
          <w:rFonts w:ascii="Times New Roman" w:hAnsi="Times New Roman"/>
          <w:sz w:val="28"/>
          <w:szCs w:val="28"/>
        </w:rPr>
        <w:t>Теремок</w:t>
      </w:r>
      <w:r w:rsidRPr="00AC2BAA">
        <w:rPr>
          <w:rFonts w:ascii="Times New Roman" w:hAnsi="Times New Roman"/>
          <w:sz w:val="28"/>
          <w:szCs w:val="28"/>
        </w:rPr>
        <w:t xml:space="preserve">». </w:t>
      </w:r>
    </w:p>
    <w:p w:rsidR="00792FAA" w:rsidRPr="00AC2BAA" w:rsidRDefault="00EE6718" w:rsidP="00E06A14">
      <w:pPr>
        <w:pStyle w:val="a9"/>
        <w:spacing w:line="240" w:lineRule="auto"/>
        <w:ind w:left="20" w:firstLine="688"/>
        <w:jc w:val="both"/>
        <w:rPr>
          <w:rFonts w:ascii="Times New Roman" w:hAnsi="Times New Roman"/>
          <w:sz w:val="28"/>
          <w:szCs w:val="28"/>
        </w:rPr>
      </w:pPr>
      <w:r w:rsidRPr="00AC2BAA">
        <w:rPr>
          <w:rFonts w:ascii="Times New Roman" w:hAnsi="Times New Roman"/>
          <w:sz w:val="28"/>
          <w:szCs w:val="28"/>
        </w:rPr>
        <w:t xml:space="preserve">2-ая котельная – </w:t>
      </w:r>
      <w:r w:rsidR="00E06A14" w:rsidRPr="00AC2BAA">
        <w:rPr>
          <w:rFonts w:ascii="Times New Roman" w:hAnsi="Times New Roman"/>
          <w:sz w:val="28"/>
          <w:szCs w:val="28"/>
        </w:rPr>
        <w:t xml:space="preserve">модульно-блочная котельная  «Почтовая» находящаяся в муниципальной собственности администрации </w:t>
      </w:r>
      <w:r w:rsidR="00743506">
        <w:rPr>
          <w:rFonts w:ascii="Times New Roman" w:hAnsi="Times New Roman"/>
          <w:sz w:val="28"/>
          <w:szCs w:val="28"/>
        </w:rPr>
        <w:t>Чистоозерного района</w:t>
      </w:r>
      <w:r w:rsidR="00743506" w:rsidRPr="00AC2BAA">
        <w:rPr>
          <w:rFonts w:ascii="Times New Roman" w:hAnsi="Times New Roman"/>
          <w:sz w:val="28"/>
          <w:szCs w:val="28"/>
        </w:rPr>
        <w:t xml:space="preserve"> и передана собственником </w:t>
      </w:r>
      <w:r w:rsidR="00743506" w:rsidRPr="009E1B2C">
        <w:rPr>
          <w:rFonts w:ascii="Times New Roman" w:hAnsi="Times New Roman" w:cs="Times New Roman"/>
          <w:sz w:val="28"/>
          <w:szCs w:val="28"/>
        </w:rPr>
        <w:t xml:space="preserve">в хозяйственное </w:t>
      </w:r>
      <w:r w:rsidR="00743506">
        <w:rPr>
          <w:rFonts w:ascii="Times New Roman" w:hAnsi="Times New Roman" w:cs="Times New Roman"/>
          <w:sz w:val="28"/>
          <w:szCs w:val="28"/>
        </w:rPr>
        <w:t>ведение</w:t>
      </w:r>
      <w:r w:rsidR="00743506" w:rsidRPr="009E1B2C">
        <w:rPr>
          <w:rFonts w:ascii="Times New Roman" w:hAnsi="Times New Roman" w:cs="Times New Roman"/>
          <w:sz w:val="28"/>
          <w:szCs w:val="28"/>
        </w:rPr>
        <w:t xml:space="preserve"> МУП «КХ Чистоозерное»</w:t>
      </w:r>
      <w:r w:rsidR="00E06A14" w:rsidRPr="00AC2BAA">
        <w:rPr>
          <w:rFonts w:ascii="Times New Roman" w:hAnsi="Times New Roman"/>
          <w:sz w:val="28"/>
          <w:szCs w:val="28"/>
        </w:rPr>
        <w:t xml:space="preserve">, введена в эксплуатацию в 2013 году. Установленная мощность котельной </w:t>
      </w:r>
      <w:r w:rsidR="00743506">
        <w:rPr>
          <w:rFonts w:ascii="Times New Roman" w:hAnsi="Times New Roman"/>
          <w:sz w:val="28"/>
          <w:szCs w:val="28"/>
        </w:rPr>
        <w:t xml:space="preserve">1,53 </w:t>
      </w:r>
      <w:r w:rsidR="00743506" w:rsidRPr="00AC2BAA">
        <w:rPr>
          <w:rFonts w:ascii="Times New Roman" w:hAnsi="Times New Roman"/>
          <w:sz w:val="28"/>
          <w:szCs w:val="28"/>
        </w:rPr>
        <w:t>Гкал/ч</w:t>
      </w:r>
      <w:r w:rsidR="00E06A14" w:rsidRPr="00AC2BAA">
        <w:rPr>
          <w:rFonts w:ascii="Times New Roman" w:hAnsi="Times New Roman"/>
          <w:sz w:val="28"/>
          <w:szCs w:val="28"/>
        </w:rPr>
        <w:t>, присоединенная нагрузка 1,</w:t>
      </w:r>
      <w:r w:rsidR="00743506">
        <w:rPr>
          <w:rFonts w:ascii="Times New Roman" w:hAnsi="Times New Roman"/>
          <w:sz w:val="28"/>
          <w:szCs w:val="28"/>
        </w:rPr>
        <w:t>41</w:t>
      </w:r>
      <w:r w:rsidR="00E06A14" w:rsidRPr="00AC2BAA">
        <w:rPr>
          <w:rFonts w:ascii="Times New Roman" w:hAnsi="Times New Roman"/>
          <w:sz w:val="28"/>
          <w:szCs w:val="28"/>
        </w:rPr>
        <w:t xml:space="preserve"> Гкал/ч. Имеется установка подготовки воды. </w:t>
      </w:r>
    </w:p>
    <w:p w:rsidR="00E06A14" w:rsidRPr="00AC2BAA" w:rsidRDefault="00E06A14" w:rsidP="00E06A14">
      <w:pPr>
        <w:pStyle w:val="a9"/>
        <w:spacing w:line="240" w:lineRule="auto"/>
        <w:ind w:left="20" w:firstLine="688"/>
        <w:jc w:val="both"/>
        <w:rPr>
          <w:rFonts w:ascii="Times New Roman" w:hAnsi="Times New Roman"/>
          <w:sz w:val="28"/>
          <w:szCs w:val="28"/>
        </w:rPr>
      </w:pPr>
      <w:r w:rsidRPr="00AC2BAA">
        <w:rPr>
          <w:rFonts w:ascii="Times New Roman" w:hAnsi="Times New Roman"/>
          <w:sz w:val="28"/>
          <w:szCs w:val="28"/>
        </w:rPr>
        <w:t>Отпуск тепловой энергии в тепловую сеть осуществляется с прибором учета.</w:t>
      </w:r>
    </w:p>
    <w:p w:rsidR="004A5594" w:rsidRPr="00AC2BAA" w:rsidRDefault="004A5594" w:rsidP="00743506">
      <w:pPr>
        <w:pStyle w:val="a9"/>
        <w:spacing w:line="240" w:lineRule="auto"/>
        <w:ind w:left="20" w:firstLine="688"/>
        <w:jc w:val="both"/>
        <w:rPr>
          <w:rFonts w:ascii="Times New Roman" w:hAnsi="Times New Roman"/>
          <w:sz w:val="28"/>
          <w:szCs w:val="28"/>
        </w:rPr>
      </w:pPr>
      <w:r w:rsidRPr="00AC2BAA">
        <w:rPr>
          <w:rFonts w:ascii="Times New Roman" w:hAnsi="Times New Roman"/>
          <w:sz w:val="28"/>
          <w:szCs w:val="28"/>
        </w:rPr>
        <w:t>Зона действия  котельной – жилой многоквартирный сектор, детского сада  «</w:t>
      </w:r>
      <w:r w:rsidR="00FE3CD6" w:rsidRPr="00AC2BAA">
        <w:rPr>
          <w:rFonts w:ascii="Times New Roman" w:hAnsi="Times New Roman"/>
          <w:sz w:val="28"/>
          <w:szCs w:val="28"/>
        </w:rPr>
        <w:t>Солнышко</w:t>
      </w:r>
      <w:r w:rsidRPr="00AC2BAA">
        <w:rPr>
          <w:rFonts w:ascii="Times New Roman" w:hAnsi="Times New Roman"/>
          <w:sz w:val="28"/>
          <w:szCs w:val="28"/>
        </w:rPr>
        <w:t xml:space="preserve">». </w:t>
      </w:r>
    </w:p>
    <w:p w:rsidR="00E06A14" w:rsidRPr="00AC2BAA" w:rsidRDefault="00EE6718" w:rsidP="00CD70E4">
      <w:pPr>
        <w:pStyle w:val="a9"/>
        <w:spacing w:line="240" w:lineRule="auto"/>
        <w:ind w:left="20" w:firstLine="688"/>
        <w:rPr>
          <w:rFonts w:ascii="Times New Roman" w:hAnsi="Times New Roman" w:cs="Times New Roman"/>
          <w:sz w:val="28"/>
          <w:szCs w:val="28"/>
        </w:rPr>
      </w:pPr>
      <w:r w:rsidRPr="00AC2BAA">
        <w:rPr>
          <w:rFonts w:ascii="Times New Roman" w:hAnsi="Times New Roman" w:cs="Times New Roman"/>
          <w:sz w:val="28"/>
          <w:szCs w:val="28"/>
        </w:rPr>
        <w:t>3-ая котельная – ФКУ ИК-15 ГУФСИН</w:t>
      </w:r>
      <w:r w:rsidR="004A5594" w:rsidRPr="00AC2BAA">
        <w:rPr>
          <w:rFonts w:ascii="Times New Roman" w:hAnsi="Times New Roman" w:cs="Times New Roman"/>
          <w:sz w:val="28"/>
          <w:szCs w:val="28"/>
        </w:rPr>
        <w:t xml:space="preserve"> принадлежит ФКУ ИК-15 ГУФСИН  по Новосибирской области</w:t>
      </w:r>
      <w:r w:rsidR="00743506">
        <w:rPr>
          <w:rFonts w:ascii="Times New Roman" w:hAnsi="Times New Roman" w:cs="Times New Roman"/>
          <w:sz w:val="28"/>
          <w:szCs w:val="28"/>
        </w:rPr>
        <w:t>,</w:t>
      </w:r>
      <w:r w:rsidR="00A8159E" w:rsidRPr="00AC2BAA">
        <w:rPr>
          <w:rFonts w:ascii="Times New Roman" w:hAnsi="Times New Roman" w:cs="Times New Roman"/>
          <w:sz w:val="28"/>
          <w:szCs w:val="28"/>
        </w:rPr>
        <w:t xml:space="preserve"> </w:t>
      </w:r>
      <w:r w:rsidR="00ED567B">
        <w:rPr>
          <w:rFonts w:ascii="Times New Roman" w:hAnsi="Times New Roman" w:cs="Times New Roman"/>
          <w:sz w:val="28"/>
          <w:szCs w:val="28"/>
        </w:rPr>
        <w:t xml:space="preserve"> </w:t>
      </w:r>
      <w:r w:rsidR="00A8159E" w:rsidRPr="00AC2BAA">
        <w:rPr>
          <w:rFonts w:ascii="Times New Roman" w:hAnsi="Times New Roman" w:cs="Times New Roman"/>
          <w:sz w:val="28"/>
          <w:szCs w:val="28"/>
        </w:rPr>
        <w:t>данные о котельной отсутствуют.</w:t>
      </w:r>
    </w:p>
    <w:p w:rsidR="00E06A14" w:rsidRPr="00AC2BAA" w:rsidRDefault="00E06A14" w:rsidP="00E06A14">
      <w:pPr>
        <w:pStyle w:val="a9"/>
        <w:spacing w:line="240" w:lineRule="auto"/>
        <w:ind w:left="20" w:firstLine="688"/>
        <w:jc w:val="both"/>
        <w:rPr>
          <w:rFonts w:ascii="Times New Roman" w:hAnsi="Times New Roman"/>
          <w:sz w:val="28"/>
          <w:szCs w:val="28"/>
        </w:rPr>
      </w:pPr>
      <w:r w:rsidRPr="00AC2BAA">
        <w:rPr>
          <w:rFonts w:ascii="Times New Roman" w:hAnsi="Times New Roman"/>
          <w:sz w:val="28"/>
          <w:szCs w:val="28"/>
        </w:rPr>
        <w:t xml:space="preserve">Качество поставляемой тепловой энергии соответствует СНиП, ПТЭТЭ и другим НТД. Воздействие на окружающую среду оказывается в пределах допустимых норм. </w:t>
      </w:r>
    </w:p>
    <w:p w:rsidR="00E06A14" w:rsidRPr="00AC2BAA" w:rsidRDefault="00E06A14" w:rsidP="00E06A14">
      <w:pPr>
        <w:pStyle w:val="a9"/>
        <w:spacing w:line="240" w:lineRule="auto"/>
        <w:ind w:left="20" w:firstLine="688"/>
        <w:jc w:val="both"/>
        <w:rPr>
          <w:rFonts w:ascii="Times New Roman" w:hAnsi="Times New Roman"/>
          <w:sz w:val="28"/>
          <w:szCs w:val="28"/>
        </w:rPr>
      </w:pPr>
      <w:r w:rsidRPr="00AC2BAA">
        <w:rPr>
          <w:rFonts w:ascii="Times New Roman" w:hAnsi="Times New Roman"/>
          <w:sz w:val="28"/>
          <w:szCs w:val="28"/>
        </w:rPr>
        <w:t xml:space="preserve">Тарифы на тепловую энергию, отпускаемую МУП </w:t>
      </w:r>
      <w:r w:rsidR="00743506">
        <w:rPr>
          <w:rFonts w:ascii="Times New Roman" w:hAnsi="Times New Roman"/>
          <w:sz w:val="28"/>
          <w:szCs w:val="28"/>
        </w:rPr>
        <w:t>«</w:t>
      </w:r>
      <w:r w:rsidRPr="00AC2BAA">
        <w:rPr>
          <w:rFonts w:ascii="Times New Roman" w:hAnsi="Times New Roman"/>
          <w:sz w:val="28"/>
          <w:szCs w:val="28"/>
        </w:rPr>
        <w:t>КХ</w:t>
      </w:r>
      <w:r w:rsidR="00743506">
        <w:rPr>
          <w:rFonts w:ascii="Times New Roman" w:hAnsi="Times New Roman"/>
          <w:sz w:val="28"/>
          <w:szCs w:val="28"/>
        </w:rPr>
        <w:t xml:space="preserve"> Чистоозерное»</w:t>
      </w:r>
      <w:r w:rsidRPr="00AC2BAA">
        <w:rPr>
          <w:rFonts w:ascii="Times New Roman" w:hAnsi="Times New Roman"/>
          <w:sz w:val="28"/>
          <w:szCs w:val="28"/>
        </w:rPr>
        <w:t xml:space="preserve">, устанавливаются Департаментом по тарифам  Новосибирской области. </w:t>
      </w:r>
    </w:p>
    <w:p w:rsidR="00A8159E" w:rsidRPr="00AC2BAA" w:rsidRDefault="00A8159E" w:rsidP="00AC2BAA">
      <w:pPr>
        <w:ind w:firstLine="708"/>
        <w:jc w:val="center"/>
        <w:rPr>
          <w:rFonts w:ascii="Times New Roman" w:hAnsi="Times New Roman" w:cs="Times New Roman"/>
          <w:sz w:val="28"/>
          <w:szCs w:val="28"/>
        </w:rPr>
      </w:pPr>
      <w:r w:rsidRPr="00AC2BAA">
        <w:rPr>
          <w:rFonts w:ascii="Times New Roman" w:hAnsi="Times New Roman" w:cs="Times New Roman"/>
          <w:b/>
          <w:sz w:val="28"/>
          <w:szCs w:val="28"/>
        </w:rPr>
        <w:t>3.</w:t>
      </w:r>
      <w:r w:rsidR="005A20DF">
        <w:rPr>
          <w:rFonts w:ascii="Times New Roman" w:hAnsi="Times New Roman" w:cs="Times New Roman"/>
          <w:b/>
          <w:sz w:val="28"/>
          <w:szCs w:val="28"/>
        </w:rPr>
        <w:t>2</w:t>
      </w:r>
      <w:r w:rsidRPr="00AC2BAA">
        <w:rPr>
          <w:rFonts w:ascii="Times New Roman" w:hAnsi="Times New Roman" w:cs="Times New Roman"/>
          <w:b/>
          <w:sz w:val="28"/>
          <w:szCs w:val="28"/>
        </w:rPr>
        <w:t>. Характеристика тепловых сетей.</w:t>
      </w:r>
    </w:p>
    <w:p w:rsidR="00A8159E" w:rsidRPr="00AC2BAA" w:rsidRDefault="00743506" w:rsidP="00FE3CD6">
      <w:pPr>
        <w:spacing w:after="0" w:line="240" w:lineRule="auto"/>
        <w:ind w:left="23" w:firstLine="700"/>
        <w:jc w:val="both"/>
        <w:rPr>
          <w:rFonts w:ascii="Times New Roman" w:hAnsi="Times New Roman" w:cs="Times New Roman"/>
          <w:sz w:val="28"/>
          <w:szCs w:val="28"/>
        </w:rPr>
      </w:pPr>
      <w:r>
        <w:rPr>
          <w:rFonts w:ascii="Times New Roman" w:hAnsi="Times New Roman" w:cs="Times New Roman"/>
          <w:sz w:val="28"/>
          <w:szCs w:val="28"/>
        </w:rPr>
        <w:lastRenderedPageBreak/>
        <w:t>С</w:t>
      </w:r>
      <w:r w:rsidRPr="009E1B2C">
        <w:rPr>
          <w:rFonts w:ascii="Times New Roman" w:hAnsi="Times New Roman" w:cs="Times New Roman"/>
          <w:sz w:val="28"/>
          <w:szCs w:val="28"/>
        </w:rPr>
        <w:t>огласно постановления администрации Чистоозерного района от 16.10.2017 г. № 742</w:t>
      </w:r>
      <w:r>
        <w:rPr>
          <w:rFonts w:ascii="Times New Roman" w:hAnsi="Times New Roman" w:cs="Times New Roman"/>
          <w:sz w:val="28"/>
          <w:szCs w:val="28"/>
        </w:rPr>
        <w:t xml:space="preserve"> тепловые сети </w:t>
      </w:r>
      <w:r w:rsidRPr="009E1B2C">
        <w:rPr>
          <w:rFonts w:ascii="Times New Roman" w:hAnsi="Times New Roman" w:cs="Times New Roman"/>
          <w:sz w:val="28"/>
          <w:szCs w:val="28"/>
        </w:rPr>
        <w:t>передан</w:t>
      </w:r>
      <w:r>
        <w:rPr>
          <w:rFonts w:ascii="Times New Roman" w:hAnsi="Times New Roman" w:cs="Times New Roman"/>
          <w:sz w:val="28"/>
          <w:szCs w:val="28"/>
        </w:rPr>
        <w:t>ы</w:t>
      </w:r>
      <w:r w:rsidRPr="009E1B2C">
        <w:rPr>
          <w:rFonts w:ascii="Times New Roman" w:hAnsi="Times New Roman" w:cs="Times New Roman"/>
          <w:sz w:val="28"/>
          <w:szCs w:val="28"/>
        </w:rPr>
        <w:t xml:space="preserve"> в хозяйственное </w:t>
      </w:r>
      <w:r>
        <w:rPr>
          <w:rFonts w:ascii="Times New Roman" w:hAnsi="Times New Roman" w:cs="Times New Roman"/>
          <w:sz w:val="28"/>
          <w:szCs w:val="28"/>
        </w:rPr>
        <w:t>ведение</w:t>
      </w:r>
      <w:r w:rsidRPr="009E1B2C">
        <w:rPr>
          <w:rFonts w:ascii="Times New Roman" w:hAnsi="Times New Roman" w:cs="Times New Roman"/>
          <w:sz w:val="28"/>
          <w:szCs w:val="28"/>
        </w:rPr>
        <w:t xml:space="preserve"> МУП «КХ Чистоозерное»</w:t>
      </w:r>
      <w:r w:rsidR="00A8159E" w:rsidRPr="00AC2BAA">
        <w:rPr>
          <w:rFonts w:ascii="Times New Roman" w:hAnsi="Times New Roman" w:cs="Times New Roman"/>
          <w:sz w:val="28"/>
          <w:szCs w:val="28"/>
        </w:rPr>
        <w:t xml:space="preserve">.  </w:t>
      </w:r>
    </w:p>
    <w:p w:rsidR="00A8159E" w:rsidRPr="00AC2BAA" w:rsidRDefault="00A8159E" w:rsidP="00FE3CD6">
      <w:pPr>
        <w:pStyle w:val="a9"/>
        <w:spacing w:after="0" w:line="240" w:lineRule="auto"/>
        <w:ind w:left="23" w:firstLine="688"/>
        <w:jc w:val="both"/>
        <w:rPr>
          <w:rFonts w:ascii="Times New Roman" w:hAnsi="Times New Roman" w:cs="Times New Roman"/>
          <w:sz w:val="28"/>
          <w:szCs w:val="28"/>
        </w:rPr>
      </w:pPr>
      <w:r w:rsidRPr="00AC2BAA">
        <w:rPr>
          <w:rFonts w:ascii="Times New Roman" w:hAnsi="Times New Roman" w:cs="Times New Roman"/>
          <w:sz w:val="28"/>
          <w:szCs w:val="28"/>
        </w:rPr>
        <w:t>В 201</w:t>
      </w:r>
      <w:r w:rsidR="00743506">
        <w:rPr>
          <w:rFonts w:ascii="Times New Roman" w:hAnsi="Times New Roman" w:cs="Times New Roman"/>
          <w:sz w:val="28"/>
          <w:szCs w:val="28"/>
        </w:rPr>
        <w:t>7</w:t>
      </w:r>
      <w:r w:rsidRPr="00AC2BAA">
        <w:rPr>
          <w:rFonts w:ascii="Times New Roman" w:hAnsi="Times New Roman" w:cs="Times New Roman"/>
          <w:sz w:val="28"/>
          <w:szCs w:val="28"/>
        </w:rPr>
        <w:t xml:space="preserve"> году было отпущено в тепловую сеть – </w:t>
      </w:r>
      <w:r w:rsidR="00743506">
        <w:rPr>
          <w:rFonts w:ascii="Times New Roman" w:hAnsi="Times New Roman" w:cs="Times New Roman"/>
          <w:sz w:val="28"/>
          <w:szCs w:val="28"/>
        </w:rPr>
        <w:t>2124</w:t>
      </w:r>
      <w:r w:rsidRPr="00AC2BAA">
        <w:rPr>
          <w:rFonts w:ascii="Times New Roman" w:hAnsi="Times New Roman" w:cs="Times New Roman"/>
          <w:sz w:val="28"/>
          <w:szCs w:val="28"/>
        </w:rPr>
        <w:t xml:space="preserve">  Гкал, тепловые потери – </w:t>
      </w:r>
      <w:r w:rsidR="00743506">
        <w:rPr>
          <w:rFonts w:ascii="Times New Roman" w:hAnsi="Times New Roman" w:cs="Times New Roman"/>
          <w:sz w:val="28"/>
          <w:szCs w:val="28"/>
        </w:rPr>
        <w:t>234</w:t>
      </w:r>
      <w:r w:rsidRPr="00AC2BAA">
        <w:rPr>
          <w:rFonts w:ascii="Times New Roman" w:hAnsi="Times New Roman" w:cs="Times New Roman"/>
          <w:sz w:val="28"/>
          <w:szCs w:val="28"/>
        </w:rPr>
        <w:t xml:space="preserve"> Гкал, отпущено потребителю –</w:t>
      </w:r>
      <w:r w:rsidR="00AC601C" w:rsidRPr="00AC2BAA">
        <w:rPr>
          <w:rFonts w:ascii="Times New Roman" w:hAnsi="Times New Roman" w:cs="Times New Roman"/>
          <w:sz w:val="28"/>
          <w:szCs w:val="28"/>
        </w:rPr>
        <w:t xml:space="preserve"> </w:t>
      </w:r>
      <w:r w:rsidR="00743506">
        <w:rPr>
          <w:rFonts w:ascii="Times New Roman" w:hAnsi="Times New Roman" w:cs="Times New Roman"/>
          <w:sz w:val="28"/>
          <w:szCs w:val="28"/>
        </w:rPr>
        <w:t>1827</w:t>
      </w:r>
      <w:r w:rsidRPr="00AC2BAA">
        <w:rPr>
          <w:rFonts w:ascii="Times New Roman" w:hAnsi="Times New Roman" w:cs="Times New Roman"/>
          <w:sz w:val="28"/>
          <w:szCs w:val="28"/>
        </w:rPr>
        <w:t xml:space="preserve"> Гкал. Отпуск тепловой энергии в тепловую сеть осуществляется на 50% по приборам учета.</w:t>
      </w:r>
    </w:p>
    <w:p w:rsidR="00A8159E" w:rsidRPr="00AC2BAA" w:rsidRDefault="00A8159E" w:rsidP="00FE3CD6">
      <w:pPr>
        <w:spacing w:after="0" w:line="240" w:lineRule="auto"/>
        <w:ind w:left="23" w:firstLine="547"/>
        <w:jc w:val="both"/>
        <w:rPr>
          <w:rFonts w:ascii="Times New Roman" w:hAnsi="Times New Roman" w:cs="Times New Roman"/>
          <w:sz w:val="28"/>
          <w:szCs w:val="28"/>
        </w:rPr>
      </w:pPr>
      <w:r w:rsidRPr="00AC2BAA">
        <w:rPr>
          <w:rFonts w:ascii="Times New Roman" w:hAnsi="Times New Roman" w:cs="Times New Roman"/>
          <w:sz w:val="28"/>
          <w:szCs w:val="28"/>
        </w:rPr>
        <w:t xml:space="preserve">Общая протяженность тепловых сетей  </w:t>
      </w:r>
      <w:r w:rsidR="00743506">
        <w:rPr>
          <w:rFonts w:ascii="Times New Roman" w:hAnsi="Times New Roman" w:cs="Times New Roman"/>
          <w:sz w:val="28"/>
          <w:szCs w:val="28"/>
        </w:rPr>
        <w:t>2</w:t>
      </w:r>
      <w:r w:rsidRPr="00AC2BAA">
        <w:rPr>
          <w:rFonts w:ascii="Times New Roman" w:hAnsi="Times New Roman" w:cs="Times New Roman"/>
          <w:sz w:val="28"/>
          <w:szCs w:val="28"/>
        </w:rPr>
        <w:t>,2</w:t>
      </w:r>
      <w:r w:rsidR="00743506">
        <w:rPr>
          <w:rFonts w:ascii="Times New Roman" w:hAnsi="Times New Roman" w:cs="Times New Roman"/>
          <w:sz w:val="28"/>
          <w:szCs w:val="28"/>
        </w:rPr>
        <w:t>72</w:t>
      </w:r>
      <w:r w:rsidRPr="00AC2BAA">
        <w:rPr>
          <w:rFonts w:ascii="Times New Roman" w:hAnsi="Times New Roman" w:cs="Times New Roman"/>
          <w:sz w:val="28"/>
          <w:szCs w:val="28"/>
        </w:rPr>
        <w:t xml:space="preserve"> км</w:t>
      </w:r>
      <w:r w:rsidR="00743506">
        <w:rPr>
          <w:rFonts w:ascii="Times New Roman" w:hAnsi="Times New Roman" w:cs="Times New Roman"/>
          <w:sz w:val="28"/>
          <w:szCs w:val="28"/>
        </w:rPr>
        <w:t xml:space="preserve"> из них ветхие тепловые сети 1,772</w:t>
      </w:r>
      <w:r w:rsidRPr="00AC2BAA">
        <w:rPr>
          <w:rFonts w:ascii="Times New Roman" w:hAnsi="Times New Roman" w:cs="Times New Roman"/>
          <w:sz w:val="28"/>
          <w:szCs w:val="28"/>
        </w:rPr>
        <w:t xml:space="preserve"> км, сети находятся на территории п. Табулга.  Средний физический износ сетей составляет 7</w:t>
      </w:r>
      <w:r w:rsidR="00743506">
        <w:rPr>
          <w:rFonts w:ascii="Times New Roman" w:hAnsi="Times New Roman" w:cs="Times New Roman"/>
          <w:sz w:val="28"/>
          <w:szCs w:val="28"/>
        </w:rPr>
        <w:t>8</w:t>
      </w:r>
      <w:r w:rsidRPr="00AC2BAA">
        <w:rPr>
          <w:rFonts w:ascii="Times New Roman" w:hAnsi="Times New Roman" w:cs="Times New Roman"/>
          <w:sz w:val="28"/>
          <w:szCs w:val="28"/>
        </w:rPr>
        <w:t xml:space="preserve"> %. </w:t>
      </w:r>
    </w:p>
    <w:p w:rsidR="00A8159E" w:rsidRPr="00AC2BAA" w:rsidRDefault="00A8159E" w:rsidP="00FE3CD6">
      <w:pPr>
        <w:spacing w:after="0" w:line="240" w:lineRule="auto"/>
        <w:ind w:left="23" w:firstLine="547"/>
        <w:jc w:val="both"/>
        <w:rPr>
          <w:rFonts w:ascii="Times New Roman" w:hAnsi="Times New Roman" w:cs="Times New Roman"/>
          <w:sz w:val="28"/>
          <w:szCs w:val="28"/>
        </w:rPr>
      </w:pPr>
      <w:r w:rsidRPr="00AC2BAA">
        <w:rPr>
          <w:rFonts w:ascii="Times New Roman" w:hAnsi="Times New Roman" w:cs="Times New Roman"/>
          <w:sz w:val="28"/>
          <w:szCs w:val="28"/>
        </w:rPr>
        <w:t>В 2010 году был проведен капитальный ремонт тепловых сетей протяженностью 0,8 км за счет средств бюджета администрации Табулгинского сельсовета в размере 0,3 тыс. руб.</w:t>
      </w:r>
      <w:r w:rsidR="00FE3CD6" w:rsidRPr="00AC2BAA">
        <w:rPr>
          <w:rFonts w:ascii="Times New Roman" w:hAnsi="Times New Roman" w:cs="Times New Roman"/>
          <w:sz w:val="28"/>
          <w:szCs w:val="28"/>
        </w:rPr>
        <w:t xml:space="preserve">, в 2013 году проведена замена тепловых сетей протяженностью </w:t>
      </w:r>
      <w:r w:rsidR="001D4DE3" w:rsidRPr="00AC2BAA">
        <w:rPr>
          <w:rFonts w:ascii="Times New Roman" w:hAnsi="Times New Roman" w:cs="Times New Roman"/>
          <w:sz w:val="28"/>
          <w:szCs w:val="28"/>
        </w:rPr>
        <w:t>0,3 км.</w:t>
      </w:r>
    </w:p>
    <w:p w:rsidR="00A8159E" w:rsidRPr="00AC2BAA" w:rsidRDefault="00A8159E" w:rsidP="00FE3CD6">
      <w:pPr>
        <w:spacing w:after="0" w:line="240" w:lineRule="auto"/>
        <w:ind w:left="20" w:firstLine="688"/>
        <w:jc w:val="both"/>
        <w:rPr>
          <w:rFonts w:ascii="Times New Roman" w:hAnsi="Times New Roman" w:cs="Times New Roman"/>
          <w:sz w:val="28"/>
          <w:szCs w:val="28"/>
        </w:rPr>
      </w:pPr>
      <w:r w:rsidRPr="00AC2BAA">
        <w:rPr>
          <w:rFonts w:ascii="Times New Roman" w:hAnsi="Times New Roman" w:cs="Times New Roman"/>
          <w:sz w:val="28"/>
          <w:szCs w:val="28"/>
        </w:rPr>
        <w:t>На отопительный период 20</w:t>
      </w:r>
      <w:r w:rsidR="00D025DA">
        <w:rPr>
          <w:rFonts w:ascii="Times New Roman" w:hAnsi="Times New Roman" w:cs="Times New Roman"/>
          <w:sz w:val="28"/>
          <w:szCs w:val="28"/>
        </w:rPr>
        <w:t>21</w:t>
      </w:r>
      <w:r w:rsidRPr="00AC2BAA">
        <w:rPr>
          <w:rFonts w:ascii="Times New Roman" w:hAnsi="Times New Roman" w:cs="Times New Roman"/>
          <w:sz w:val="28"/>
          <w:szCs w:val="28"/>
        </w:rPr>
        <w:t>-20</w:t>
      </w:r>
      <w:r w:rsidR="00D025DA">
        <w:rPr>
          <w:rFonts w:ascii="Times New Roman" w:hAnsi="Times New Roman" w:cs="Times New Roman"/>
          <w:sz w:val="28"/>
          <w:szCs w:val="28"/>
        </w:rPr>
        <w:t>22</w:t>
      </w:r>
      <w:r w:rsidR="00FE3CD6" w:rsidRPr="00AC2BAA">
        <w:rPr>
          <w:rFonts w:ascii="Times New Roman" w:hAnsi="Times New Roman" w:cs="Times New Roman"/>
          <w:sz w:val="28"/>
          <w:szCs w:val="28"/>
        </w:rPr>
        <w:t xml:space="preserve"> </w:t>
      </w:r>
      <w:r w:rsidRPr="00AC2BAA">
        <w:rPr>
          <w:rFonts w:ascii="Times New Roman" w:hAnsi="Times New Roman" w:cs="Times New Roman"/>
          <w:sz w:val="28"/>
          <w:szCs w:val="28"/>
        </w:rPr>
        <w:t>г. все сети теплоснабжения допущены к эксплуатации. Модернизация тепловых сетей намечена на 20</w:t>
      </w:r>
      <w:r w:rsidR="00D025DA">
        <w:rPr>
          <w:rFonts w:ascii="Times New Roman" w:hAnsi="Times New Roman" w:cs="Times New Roman"/>
          <w:sz w:val="28"/>
          <w:szCs w:val="28"/>
        </w:rPr>
        <w:t>23</w:t>
      </w:r>
      <w:r w:rsidR="008B12EC">
        <w:rPr>
          <w:rFonts w:ascii="Times New Roman" w:hAnsi="Times New Roman" w:cs="Times New Roman"/>
          <w:sz w:val="28"/>
          <w:szCs w:val="28"/>
        </w:rPr>
        <w:t>-20</w:t>
      </w:r>
      <w:r w:rsidR="00D025DA">
        <w:rPr>
          <w:rFonts w:ascii="Times New Roman" w:hAnsi="Times New Roman" w:cs="Times New Roman"/>
          <w:sz w:val="28"/>
          <w:szCs w:val="28"/>
        </w:rPr>
        <w:t>33</w:t>
      </w:r>
      <w:r w:rsidR="008B12EC">
        <w:rPr>
          <w:rFonts w:ascii="Times New Roman" w:hAnsi="Times New Roman" w:cs="Times New Roman"/>
          <w:sz w:val="28"/>
          <w:szCs w:val="28"/>
        </w:rPr>
        <w:t xml:space="preserve"> </w:t>
      </w:r>
      <w:r w:rsidRPr="00AC2BAA">
        <w:rPr>
          <w:rFonts w:ascii="Times New Roman" w:hAnsi="Times New Roman" w:cs="Times New Roman"/>
          <w:sz w:val="28"/>
          <w:szCs w:val="28"/>
        </w:rPr>
        <w:t xml:space="preserve">гг. Ориентировочная стоимость работ – </w:t>
      </w:r>
      <w:r w:rsidR="00B05883" w:rsidRPr="00B05883">
        <w:rPr>
          <w:rFonts w:ascii="Times New Roman" w:hAnsi="Times New Roman" w:cs="Times New Roman"/>
          <w:sz w:val="28"/>
          <w:szCs w:val="28"/>
        </w:rPr>
        <w:t>5</w:t>
      </w:r>
      <w:r w:rsidRPr="00B05883">
        <w:rPr>
          <w:rFonts w:ascii="Times New Roman" w:hAnsi="Times New Roman" w:cs="Times New Roman"/>
          <w:sz w:val="28"/>
          <w:szCs w:val="28"/>
        </w:rPr>
        <w:t>,</w:t>
      </w:r>
      <w:r w:rsidR="00B05883" w:rsidRPr="00B05883">
        <w:rPr>
          <w:rFonts w:ascii="Times New Roman" w:hAnsi="Times New Roman" w:cs="Times New Roman"/>
          <w:sz w:val="28"/>
          <w:szCs w:val="28"/>
        </w:rPr>
        <w:t>316</w:t>
      </w:r>
      <w:r w:rsidRPr="00B05883">
        <w:rPr>
          <w:rFonts w:ascii="Times New Roman" w:hAnsi="Times New Roman" w:cs="Times New Roman"/>
          <w:sz w:val="28"/>
          <w:szCs w:val="28"/>
        </w:rPr>
        <w:t xml:space="preserve"> млн.</w:t>
      </w:r>
      <w:r w:rsidRPr="00AC2BAA">
        <w:rPr>
          <w:rFonts w:ascii="Times New Roman" w:hAnsi="Times New Roman" w:cs="Times New Roman"/>
          <w:sz w:val="28"/>
          <w:szCs w:val="28"/>
        </w:rPr>
        <w:t xml:space="preserve"> руб., средняя стоимость замены 1 п.м. сетей составляет </w:t>
      </w:r>
      <w:r w:rsidR="00B05883" w:rsidRPr="00B05883">
        <w:rPr>
          <w:rFonts w:ascii="Times New Roman" w:hAnsi="Times New Roman" w:cs="Times New Roman"/>
          <w:sz w:val="28"/>
          <w:szCs w:val="28"/>
        </w:rPr>
        <w:t>3</w:t>
      </w:r>
      <w:r w:rsidRPr="00B05883">
        <w:rPr>
          <w:rFonts w:ascii="Times New Roman" w:hAnsi="Times New Roman" w:cs="Times New Roman"/>
          <w:sz w:val="28"/>
          <w:szCs w:val="28"/>
        </w:rPr>
        <w:t>,</w:t>
      </w:r>
      <w:r w:rsidR="00B05883" w:rsidRPr="00B05883">
        <w:rPr>
          <w:rFonts w:ascii="Times New Roman" w:hAnsi="Times New Roman" w:cs="Times New Roman"/>
          <w:sz w:val="28"/>
          <w:szCs w:val="28"/>
        </w:rPr>
        <w:t xml:space="preserve">0 </w:t>
      </w:r>
      <w:r w:rsidRPr="00B05883">
        <w:rPr>
          <w:rFonts w:ascii="Times New Roman" w:hAnsi="Times New Roman" w:cs="Times New Roman"/>
          <w:sz w:val="28"/>
          <w:szCs w:val="28"/>
        </w:rPr>
        <w:t>тыс.руб</w:t>
      </w:r>
      <w:r w:rsidRPr="00AC2BAA">
        <w:rPr>
          <w:rFonts w:ascii="Times New Roman" w:hAnsi="Times New Roman" w:cs="Times New Roman"/>
          <w:sz w:val="28"/>
          <w:szCs w:val="28"/>
        </w:rPr>
        <w:t>.</w:t>
      </w:r>
    </w:p>
    <w:p w:rsidR="00A8159E" w:rsidRPr="00AC2BAA" w:rsidRDefault="00A8159E" w:rsidP="00FE3CD6">
      <w:pPr>
        <w:pStyle w:val="af0"/>
        <w:spacing w:after="0" w:line="240" w:lineRule="auto"/>
        <w:ind w:left="0" w:firstLine="720"/>
        <w:jc w:val="both"/>
        <w:rPr>
          <w:rFonts w:ascii="Times New Roman" w:hAnsi="Times New Roman" w:cs="Times New Roman"/>
          <w:spacing w:val="-5"/>
          <w:sz w:val="28"/>
          <w:szCs w:val="28"/>
        </w:rPr>
      </w:pPr>
      <w:r w:rsidRPr="00AC2BAA">
        <w:rPr>
          <w:rFonts w:ascii="Times New Roman" w:hAnsi="Times New Roman" w:cs="Times New Roman"/>
          <w:spacing w:val="-5"/>
          <w:sz w:val="28"/>
          <w:szCs w:val="28"/>
        </w:rPr>
        <w:t xml:space="preserve">Тариф на услуги по передаче тепловой энергии по сетям теплоснабжения </w:t>
      </w:r>
      <w:r w:rsidRPr="00AC2BAA">
        <w:rPr>
          <w:rFonts w:ascii="Times New Roman" w:hAnsi="Times New Roman" w:cs="Times New Roman"/>
          <w:sz w:val="28"/>
          <w:szCs w:val="28"/>
        </w:rPr>
        <w:t xml:space="preserve">администрации </w:t>
      </w:r>
      <w:r w:rsidR="008B12EC">
        <w:rPr>
          <w:rFonts w:ascii="Times New Roman" w:hAnsi="Times New Roman" w:cs="Times New Roman"/>
          <w:sz w:val="28"/>
          <w:szCs w:val="28"/>
        </w:rPr>
        <w:t>Чистоозерного района</w:t>
      </w:r>
      <w:r w:rsidRPr="00AC2BAA">
        <w:rPr>
          <w:rFonts w:ascii="Times New Roman" w:hAnsi="Times New Roman" w:cs="Times New Roman"/>
          <w:spacing w:val="-5"/>
          <w:sz w:val="28"/>
          <w:szCs w:val="28"/>
        </w:rPr>
        <w:t xml:space="preserve"> и плата за подключение (присоединение)  отсутствуют.</w:t>
      </w:r>
    </w:p>
    <w:p w:rsidR="00A8159E" w:rsidRPr="00AC2BAA" w:rsidRDefault="00A8159E" w:rsidP="006C6266">
      <w:pPr>
        <w:spacing w:after="0" w:line="240" w:lineRule="auto"/>
        <w:ind w:firstLine="720"/>
        <w:jc w:val="both"/>
        <w:rPr>
          <w:rFonts w:ascii="Times New Roman" w:hAnsi="Times New Roman" w:cs="Times New Roman"/>
          <w:sz w:val="28"/>
          <w:szCs w:val="28"/>
        </w:rPr>
      </w:pPr>
      <w:r w:rsidRPr="00AC2BAA">
        <w:rPr>
          <w:rFonts w:ascii="Times New Roman" w:hAnsi="Times New Roman" w:cs="Times New Roman"/>
          <w:sz w:val="28"/>
          <w:szCs w:val="28"/>
        </w:rPr>
        <w:t>Схема теплоснабжения поселка Табулга</w:t>
      </w:r>
      <w:r w:rsidR="008B12EC">
        <w:rPr>
          <w:rFonts w:ascii="Times New Roman" w:hAnsi="Times New Roman" w:cs="Times New Roman"/>
          <w:sz w:val="28"/>
          <w:szCs w:val="28"/>
        </w:rPr>
        <w:t>,</w:t>
      </w:r>
      <w:r w:rsidRPr="00AC2BAA">
        <w:rPr>
          <w:rFonts w:ascii="Times New Roman" w:hAnsi="Times New Roman" w:cs="Times New Roman"/>
          <w:sz w:val="28"/>
          <w:szCs w:val="28"/>
        </w:rPr>
        <w:t xml:space="preserve"> находящегося на территории администрации Табулгинского сельсовета состоит из двух независимых схем, так как поселок отапливается от двух разных котельных. </w:t>
      </w:r>
    </w:p>
    <w:p w:rsidR="00A8159E" w:rsidRPr="00AC2BAA" w:rsidRDefault="00A8159E" w:rsidP="006C6266">
      <w:pPr>
        <w:spacing w:after="0" w:line="240" w:lineRule="auto"/>
        <w:ind w:firstLine="720"/>
        <w:jc w:val="both"/>
        <w:rPr>
          <w:rFonts w:ascii="Times New Roman" w:hAnsi="Times New Roman" w:cs="Times New Roman"/>
          <w:sz w:val="28"/>
          <w:szCs w:val="28"/>
        </w:rPr>
      </w:pPr>
      <w:r w:rsidRPr="00AC2BAA">
        <w:rPr>
          <w:rFonts w:ascii="Times New Roman" w:hAnsi="Times New Roman" w:cs="Times New Roman"/>
          <w:sz w:val="28"/>
          <w:szCs w:val="28"/>
        </w:rPr>
        <w:t xml:space="preserve">Первая схема - это теплоснабжение от котельной </w:t>
      </w:r>
      <w:r w:rsidR="00FE3CD6" w:rsidRPr="00AC2BAA">
        <w:rPr>
          <w:rFonts w:ascii="Times New Roman" w:hAnsi="Times New Roman" w:cs="Times New Roman"/>
          <w:sz w:val="28"/>
          <w:szCs w:val="28"/>
        </w:rPr>
        <w:t>«Почтовая»</w:t>
      </w:r>
      <w:r w:rsidRPr="00AC2BAA">
        <w:rPr>
          <w:rFonts w:ascii="Times New Roman" w:hAnsi="Times New Roman" w:cs="Times New Roman"/>
          <w:sz w:val="28"/>
          <w:szCs w:val="28"/>
        </w:rPr>
        <w:t xml:space="preserve"> отапливает многоквартирные жилые дома и здание детского сада «Солнышко» поселка Табулга по стальным трубам диаметром 108 мм  в двух трубном исполнении (подача, обратка). Тип прокладки трубопровода надземный в железобетонных лотках. Системы теплопотребления подключены по зависимой схеме. Температурный график 70/55 °С.</w:t>
      </w:r>
    </w:p>
    <w:p w:rsidR="001D4DE3" w:rsidRPr="00AC2BAA" w:rsidRDefault="00A8159E" w:rsidP="006C6266">
      <w:pPr>
        <w:spacing w:after="0" w:line="240" w:lineRule="auto"/>
        <w:ind w:firstLine="720"/>
        <w:jc w:val="both"/>
        <w:rPr>
          <w:rFonts w:ascii="Times New Roman" w:hAnsi="Times New Roman" w:cs="Times New Roman"/>
          <w:sz w:val="28"/>
          <w:szCs w:val="28"/>
        </w:rPr>
      </w:pPr>
      <w:r w:rsidRPr="00AC2BAA">
        <w:rPr>
          <w:rFonts w:ascii="Times New Roman" w:hAnsi="Times New Roman" w:cs="Times New Roman"/>
          <w:sz w:val="28"/>
          <w:szCs w:val="28"/>
        </w:rPr>
        <w:t xml:space="preserve">Вторая схема – теплоснабжение от котельной «Школа» отапливает частный жилой сектор и здание детского сада «Теремок», здание Табулгинской СОШ поселка Табулга по стальным трубам диаметром 108 мм  в двухтрубном исполнении (подача, обратка). Тип прокладки трубопровода надземный в железобетонных лотках. Системы теплопотребления подключены по зависимой схеме. Температурный график 70/55 °С. </w:t>
      </w:r>
    </w:p>
    <w:p w:rsidR="00A8159E" w:rsidRPr="00AC2BAA" w:rsidRDefault="001D4DE3" w:rsidP="006C6266">
      <w:pPr>
        <w:spacing w:after="0" w:line="240" w:lineRule="auto"/>
        <w:ind w:firstLine="720"/>
        <w:jc w:val="both"/>
        <w:rPr>
          <w:rFonts w:ascii="Times New Roman" w:hAnsi="Times New Roman" w:cs="Times New Roman"/>
          <w:sz w:val="28"/>
          <w:szCs w:val="28"/>
        </w:rPr>
      </w:pPr>
      <w:r w:rsidRPr="00AC2BAA">
        <w:rPr>
          <w:rFonts w:ascii="Times New Roman" w:hAnsi="Times New Roman" w:cs="Times New Roman"/>
          <w:sz w:val="28"/>
          <w:szCs w:val="28"/>
        </w:rPr>
        <w:t xml:space="preserve">Износ тепловых сетей составляет </w:t>
      </w:r>
      <w:r w:rsidR="008B12EC">
        <w:rPr>
          <w:rFonts w:ascii="Times New Roman" w:hAnsi="Times New Roman" w:cs="Times New Roman"/>
          <w:sz w:val="28"/>
          <w:szCs w:val="28"/>
        </w:rPr>
        <w:t>78</w:t>
      </w:r>
      <w:r w:rsidRPr="00AC2BAA">
        <w:rPr>
          <w:rFonts w:ascii="Times New Roman" w:hAnsi="Times New Roman" w:cs="Times New Roman"/>
          <w:sz w:val="28"/>
          <w:szCs w:val="28"/>
        </w:rPr>
        <w:t xml:space="preserve"> %.</w:t>
      </w:r>
    </w:p>
    <w:p w:rsidR="00A8159E" w:rsidRPr="00AC2BAA" w:rsidRDefault="00A8159E" w:rsidP="006C6266">
      <w:pPr>
        <w:spacing w:after="0" w:line="240" w:lineRule="auto"/>
        <w:ind w:firstLine="720"/>
        <w:jc w:val="both"/>
        <w:rPr>
          <w:rFonts w:ascii="Times New Roman" w:hAnsi="Times New Roman" w:cs="Times New Roman"/>
          <w:sz w:val="28"/>
          <w:szCs w:val="28"/>
        </w:rPr>
      </w:pPr>
      <w:r w:rsidRPr="00AC2BAA">
        <w:rPr>
          <w:rFonts w:ascii="Times New Roman" w:hAnsi="Times New Roman" w:cs="Times New Roman"/>
          <w:sz w:val="28"/>
          <w:szCs w:val="28"/>
        </w:rPr>
        <w:t xml:space="preserve">Количество повреждений на сетях за последние 5 лет составляет в среднем </w:t>
      </w:r>
      <w:r w:rsidR="008B12EC">
        <w:rPr>
          <w:rFonts w:ascii="Times New Roman" w:hAnsi="Times New Roman" w:cs="Times New Roman"/>
          <w:sz w:val="28"/>
          <w:szCs w:val="28"/>
        </w:rPr>
        <w:t>2</w:t>
      </w:r>
      <w:r w:rsidRPr="00AC2BAA">
        <w:rPr>
          <w:rFonts w:ascii="Times New Roman" w:hAnsi="Times New Roman" w:cs="Times New Roman"/>
          <w:sz w:val="28"/>
          <w:szCs w:val="28"/>
        </w:rPr>
        <w:t xml:space="preserve"> шт. в год. Время восстановления работы в среднем составляет 4 часа. </w:t>
      </w:r>
    </w:p>
    <w:p w:rsidR="00A8159E" w:rsidRPr="00AC2BAA" w:rsidRDefault="00A8159E" w:rsidP="006C6266">
      <w:pPr>
        <w:spacing w:after="0" w:line="240" w:lineRule="auto"/>
        <w:ind w:firstLine="720"/>
        <w:jc w:val="both"/>
        <w:rPr>
          <w:rFonts w:ascii="Times New Roman" w:hAnsi="Times New Roman" w:cs="Times New Roman"/>
          <w:sz w:val="28"/>
          <w:szCs w:val="28"/>
        </w:rPr>
      </w:pPr>
      <w:r w:rsidRPr="00AC2BAA">
        <w:rPr>
          <w:rFonts w:ascii="Times New Roman" w:hAnsi="Times New Roman" w:cs="Times New Roman"/>
          <w:sz w:val="28"/>
          <w:szCs w:val="28"/>
        </w:rPr>
        <w:t>Воздействие на окружающую среду осуществляется в пределах допустимых норм.</w:t>
      </w:r>
    </w:p>
    <w:p w:rsidR="006C6266" w:rsidRPr="00AC2BAA" w:rsidRDefault="006C6266" w:rsidP="00AC2BAA">
      <w:pPr>
        <w:widowControl w:val="0"/>
        <w:adjustRightInd w:val="0"/>
        <w:spacing w:after="0" w:line="360" w:lineRule="atLeast"/>
        <w:jc w:val="center"/>
        <w:textAlignment w:val="baseline"/>
        <w:rPr>
          <w:rFonts w:ascii="Times New Roman" w:hAnsi="Times New Roman" w:cs="Times New Roman"/>
          <w:b/>
          <w:sz w:val="28"/>
          <w:szCs w:val="28"/>
        </w:rPr>
      </w:pPr>
      <w:r w:rsidRPr="00AC2BAA">
        <w:rPr>
          <w:rFonts w:ascii="Times New Roman" w:hAnsi="Times New Roman" w:cs="Times New Roman"/>
          <w:b/>
          <w:sz w:val="28"/>
          <w:szCs w:val="28"/>
        </w:rPr>
        <w:t>3.</w:t>
      </w:r>
      <w:r w:rsidR="00F0130F">
        <w:rPr>
          <w:rFonts w:ascii="Times New Roman" w:hAnsi="Times New Roman" w:cs="Times New Roman"/>
          <w:b/>
          <w:sz w:val="28"/>
          <w:szCs w:val="28"/>
        </w:rPr>
        <w:t>3</w:t>
      </w:r>
      <w:r w:rsidRPr="00AC2BAA">
        <w:rPr>
          <w:rFonts w:ascii="Times New Roman" w:hAnsi="Times New Roman" w:cs="Times New Roman"/>
          <w:b/>
          <w:sz w:val="28"/>
          <w:szCs w:val="28"/>
        </w:rPr>
        <w:t>. Структура потребления тепловой энергии</w:t>
      </w:r>
    </w:p>
    <w:p w:rsidR="006C6266" w:rsidRPr="00AC2BAA" w:rsidRDefault="002049F6" w:rsidP="002049F6">
      <w:pPr>
        <w:rPr>
          <w:rFonts w:ascii="Times New Roman" w:hAnsi="Times New Roman" w:cs="Times New Roman"/>
          <w:sz w:val="28"/>
          <w:szCs w:val="28"/>
        </w:rPr>
      </w:pPr>
      <w:r w:rsidRPr="00AC2BAA">
        <w:rPr>
          <w:rFonts w:ascii="Times New Roman" w:hAnsi="Times New Roman" w:cs="Times New Roman"/>
          <w:sz w:val="28"/>
          <w:szCs w:val="28"/>
        </w:rPr>
        <w:t xml:space="preserve">                                                                                                                 </w:t>
      </w:r>
      <w:r w:rsidR="006C6266" w:rsidRPr="00AC2BAA">
        <w:rPr>
          <w:rFonts w:ascii="Times New Roman" w:hAnsi="Times New Roman" w:cs="Times New Roman"/>
          <w:sz w:val="28"/>
          <w:szCs w:val="28"/>
        </w:rPr>
        <w:t xml:space="preserve"> </w:t>
      </w:r>
      <w:r w:rsidRPr="00AC2BAA">
        <w:rPr>
          <w:rFonts w:ascii="Times New Roman" w:hAnsi="Times New Roman" w:cs="Times New Roman"/>
          <w:sz w:val="28"/>
          <w:szCs w:val="28"/>
        </w:rPr>
        <w:t xml:space="preserve">таблица </w:t>
      </w:r>
      <w:r w:rsidR="003139F9">
        <w:rPr>
          <w:rFonts w:ascii="Times New Roman" w:hAnsi="Times New Roman" w:cs="Times New Roman"/>
          <w:sz w:val="28"/>
          <w:szCs w:val="28"/>
        </w:rPr>
        <w:t>1</w:t>
      </w:r>
    </w:p>
    <w:tbl>
      <w:tblPr>
        <w:tblW w:w="9811" w:type="dxa"/>
        <w:tblLayout w:type="fixed"/>
        <w:tblCellMar>
          <w:left w:w="30" w:type="dxa"/>
          <w:right w:w="30" w:type="dxa"/>
        </w:tblCellMar>
        <w:tblLook w:val="0000" w:firstRow="0" w:lastRow="0" w:firstColumn="0" w:lastColumn="0" w:noHBand="0" w:noVBand="0"/>
      </w:tblPr>
      <w:tblGrid>
        <w:gridCol w:w="7401"/>
        <w:gridCol w:w="2410"/>
      </w:tblGrid>
      <w:tr w:rsidR="006C6266" w:rsidRPr="00AC2BAA" w:rsidTr="003223D6">
        <w:trPr>
          <w:trHeight w:val="422"/>
        </w:trPr>
        <w:tc>
          <w:tcPr>
            <w:tcW w:w="9811" w:type="dxa"/>
            <w:gridSpan w:val="2"/>
            <w:tcBorders>
              <w:top w:val="single" w:sz="6" w:space="0" w:color="auto"/>
              <w:left w:val="single" w:sz="6" w:space="0" w:color="auto"/>
              <w:bottom w:val="single" w:sz="4" w:space="0" w:color="auto"/>
              <w:right w:val="single" w:sz="6" w:space="0" w:color="auto"/>
            </w:tcBorders>
          </w:tcPr>
          <w:p w:rsidR="006C6266" w:rsidRPr="00AC2BAA" w:rsidRDefault="006C6266" w:rsidP="00D025DA">
            <w:pPr>
              <w:autoSpaceDE w:val="0"/>
              <w:autoSpaceDN w:val="0"/>
              <w:adjustRightInd w:val="0"/>
              <w:spacing w:after="0"/>
              <w:jc w:val="center"/>
              <w:rPr>
                <w:rFonts w:ascii="Times New Roman" w:hAnsi="Times New Roman" w:cs="Times New Roman"/>
                <w:color w:val="000000"/>
                <w:sz w:val="24"/>
                <w:szCs w:val="24"/>
              </w:rPr>
            </w:pPr>
            <w:r w:rsidRPr="00AC2BAA">
              <w:rPr>
                <w:rFonts w:ascii="Times New Roman" w:hAnsi="Times New Roman" w:cs="Times New Roman"/>
                <w:color w:val="000000"/>
                <w:sz w:val="24"/>
                <w:szCs w:val="24"/>
              </w:rPr>
              <w:t>Потребление тепловой энергии по всем видам потребителей по итогам 20</w:t>
            </w:r>
            <w:r w:rsidR="00D025DA">
              <w:rPr>
                <w:rFonts w:ascii="Times New Roman" w:hAnsi="Times New Roman" w:cs="Times New Roman"/>
                <w:color w:val="000000"/>
                <w:sz w:val="24"/>
                <w:szCs w:val="24"/>
              </w:rPr>
              <w:t>21</w:t>
            </w:r>
            <w:r w:rsidRPr="00AC2BAA">
              <w:rPr>
                <w:rFonts w:ascii="Times New Roman" w:hAnsi="Times New Roman" w:cs="Times New Roman"/>
                <w:color w:val="000000"/>
                <w:sz w:val="24"/>
                <w:szCs w:val="24"/>
              </w:rPr>
              <w:t xml:space="preserve"> года.</w:t>
            </w:r>
          </w:p>
        </w:tc>
      </w:tr>
      <w:tr w:rsidR="006C6266" w:rsidRPr="00AC2BAA" w:rsidTr="00FF5D32">
        <w:trPr>
          <w:trHeight w:val="437"/>
        </w:trPr>
        <w:tc>
          <w:tcPr>
            <w:tcW w:w="7401" w:type="dxa"/>
            <w:tcBorders>
              <w:top w:val="single" w:sz="4" w:space="0" w:color="auto"/>
              <w:left w:val="single" w:sz="6" w:space="0" w:color="auto"/>
              <w:bottom w:val="single" w:sz="6" w:space="0" w:color="auto"/>
              <w:right w:val="single" w:sz="6" w:space="0" w:color="auto"/>
            </w:tcBorders>
            <w:vAlign w:val="center"/>
          </w:tcPr>
          <w:p w:rsidR="006C6266" w:rsidRPr="00AC2BAA" w:rsidRDefault="006C6266" w:rsidP="00792FAA">
            <w:pPr>
              <w:autoSpaceDE w:val="0"/>
              <w:autoSpaceDN w:val="0"/>
              <w:adjustRightInd w:val="0"/>
              <w:jc w:val="center"/>
              <w:rPr>
                <w:rFonts w:ascii="Times New Roman" w:hAnsi="Times New Roman" w:cs="Times New Roman"/>
                <w:b/>
                <w:color w:val="000000"/>
                <w:sz w:val="24"/>
                <w:szCs w:val="24"/>
              </w:rPr>
            </w:pPr>
            <w:r w:rsidRPr="00AC2BAA">
              <w:rPr>
                <w:rFonts w:ascii="Times New Roman" w:hAnsi="Times New Roman" w:cs="Times New Roman"/>
                <w:b/>
                <w:color w:val="000000"/>
                <w:sz w:val="24"/>
                <w:szCs w:val="24"/>
              </w:rPr>
              <w:lastRenderedPageBreak/>
              <w:t>Наименование потребителя</w:t>
            </w:r>
          </w:p>
        </w:tc>
        <w:tc>
          <w:tcPr>
            <w:tcW w:w="2410" w:type="dxa"/>
            <w:tcBorders>
              <w:top w:val="single" w:sz="4" w:space="0" w:color="auto"/>
              <w:left w:val="single" w:sz="6" w:space="0" w:color="auto"/>
              <w:bottom w:val="single" w:sz="6" w:space="0" w:color="auto"/>
              <w:right w:val="single" w:sz="6" w:space="0" w:color="auto"/>
            </w:tcBorders>
            <w:vAlign w:val="center"/>
          </w:tcPr>
          <w:p w:rsidR="006C6266" w:rsidRPr="00AC2BAA" w:rsidRDefault="006C6266" w:rsidP="00792FAA">
            <w:pPr>
              <w:autoSpaceDE w:val="0"/>
              <w:autoSpaceDN w:val="0"/>
              <w:adjustRightInd w:val="0"/>
              <w:jc w:val="center"/>
              <w:rPr>
                <w:rFonts w:ascii="Times New Roman" w:hAnsi="Times New Roman" w:cs="Times New Roman"/>
                <w:b/>
                <w:color w:val="000000"/>
                <w:sz w:val="24"/>
                <w:szCs w:val="24"/>
              </w:rPr>
            </w:pPr>
            <w:r w:rsidRPr="00AC2BAA">
              <w:rPr>
                <w:rFonts w:ascii="Times New Roman" w:hAnsi="Times New Roman" w:cs="Times New Roman"/>
                <w:b/>
                <w:color w:val="000000"/>
                <w:sz w:val="24"/>
                <w:szCs w:val="24"/>
              </w:rPr>
              <w:t>Гкал</w:t>
            </w:r>
          </w:p>
        </w:tc>
      </w:tr>
      <w:tr w:rsidR="006C6266" w:rsidRPr="00AC2BAA" w:rsidTr="00FF5D32">
        <w:trPr>
          <w:trHeight w:val="276"/>
        </w:trPr>
        <w:tc>
          <w:tcPr>
            <w:tcW w:w="7401" w:type="dxa"/>
            <w:tcBorders>
              <w:top w:val="single" w:sz="6" w:space="0" w:color="auto"/>
              <w:left w:val="single" w:sz="6" w:space="0" w:color="auto"/>
              <w:bottom w:val="single" w:sz="6" w:space="0" w:color="auto"/>
              <w:right w:val="single" w:sz="6" w:space="0" w:color="auto"/>
            </w:tcBorders>
          </w:tcPr>
          <w:p w:rsidR="006C6266" w:rsidRPr="00AC2BAA" w:rsidRDefault="00190D8F" w:rsidP="00792FAA">
            <w:pPr>
              <w:autoSpaceDE w:val="0"/>
              <w:autoSpaceDN w:val="0"/>
              <w:adjustRightInd w:val="0"/>
              <w:rPr>
                <w:rFonts w:ascii="Times New Roman" w:hAnsi="Times New Roman" w:cs="Times New Roman"/>
                <w:color w:val="000000"/>
                <w:sz w:val="24"/>
                <w:szCs w:val="24"/>
              </w:rPr>
            </w:pPr>
            <w:r w:rsidRPr="00AC2BAA">
              <w:rPr>
                <w:rFonts w:ascii="Times New Roman" w:hAnsi="Times New Roman" w:cs="Times New Roman"/>
                <w:color w:val="000000"/>
                <w:sz w:val="24"/>
                <w:szCs w:val="24"/>
              </w:rPr>
              <w:t>Бюджетные учреждения</w:t>
            </w:r>
          </w:p>
        </w:tc>
        <w:tc>
          <w:tcPr>
            <w:tcW w:w="2410" w:type="dxa"/>
            <w:tcBorders>
              <w:top w:val="single" w:sz="6" w:space="0" w:color="auto"/>
              <w:left w:val="single" w:sz="6" w:space="0" w:color="auto"/>
              <w:bottom w:val="single" w:sz="6" w:space="0" w:color="auto"/>
              <w:right w:val="single" w:sz="6" w:space="0" w:color="auto"/>
            </w:tcBorders>
          </w:tcPr>
          <w:p w:rsidR="006C6266" w:rsidRPr="00AC2BAA" w:rsidRDefault="008B12EC" w:rsidP="00792FAA">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445,0</w:t>
            </w:r>
          </w:p>
        </w:tc>
      </w:tr>
      <w:tr w:rsidR="006C6266" w:rsidRPr="00AC2BAA" w:rsidTr="00FF5D32">
        <w:trPr>
          <w:trHeight w:val="276"/>
        </w:trPr>
        <w:tc>
          <w:tcPr>
            <w:tcW w:w="7401" w:type="dxa"/>
            <w:tcBorders>
              <w:top w:val="single" w:sz="6" w:space="0" w:color="auto"/>
              <w:left w:val="single" w:sz="6" w:space="0" w:color="auto"/>
              <w:bottom w:val="single" w:sz="6" w:space="0" w:color="auto"/>
              <w:right w:val="single" w:sz="6" w:space="0" w:color="auto"/>
            </w:tcBorders>
          </w:tcPr>
          <w:p w:rsidR="006C6266" w:rsidRPr="00AC2BAA" w:rsidRDefault="00AC601C" w:rsidP="00792FAA">
            <w:pPr>
              <w:autoSpaceDE w:val="0"/>
              <w:autoSpaceDN w:val="0"/>
              <w:adjustRightInd w:val="0"/>
              <w:rPr>
                <w:rFonts w:ascii="Times New Roman" w:hAnsi="Times New Roman" w:cs="Times New Roman"/>
                <w:color w:val="000000"/>
                <w:sz w:val="24"/>
                <w:szCs w:val="24"/>
              </w:rPr>
            </w:pPr>
            <w:r w:rsidRPr="00AC2BAA">
              <w:rPr>
                <w:rFonts w:ascii="Times New Roman" w:hAnsi="Times New Roman" w:cs="Times New Roman"/>
                <w:color w:val="000000"/>
                <w:sz w:val="24"/>
                <w:szCs w:val="24"/>
              </w:rPr>
              <w:t>Население</w:t>
            </w:r>
          </w:p>
        </w:tc>
        <w:tc>
          <w:tcPr>
            <w:tcW w:w="2410" w:type="dxa"/>
            <w:tcBorders>
              <w:top w:val="single" w:sz="6" w:space="0" w:color="auto"/>
              <w:left w:val="single" w:sz="6" w:space="0" w:color="auto"/>
              <w:bottom w:val="single" w:sz="6" w:space="0" w:color="auto"/>
              <w:right w:val="single" w:sz="6" w:space="0" w:color="auto"/>
            </w:tcBorders>
          </w:tcPr>
          <w:p w:rsidR="006C6266" w:rsidRPr="00AC2BAA" w:rsidRDefault="00190D8F" w:rsidP="008B12EC">
            <w:pPr>
              <w:autoSpaceDE w:val="0"/>
              <w:autoSpaceDN w:val="0"/>
              <w:adjustRightInd w:val="0"/>
              <w:jc w:val="center"/>
              <w:rPr>
                <w:rFonts w:ascii="Times New Roman" w:hAnsi="Times New Roman" w:cs="Times New Roman"/>
                <w:color w:val="000000"/>
                <w:sz w:val="24"/>
                <w:szCs w:val="24"/>
              </w:rPr>
            </w:pPr>
            <w:r w:rsidRPr="00AC2BAA">
              <w:rPr>
                <w:rFonts w:ascii="Times New Roman" w:hAnsi="Times New Roman" w:cs="Times New Roman"/>
                <w:color w:val="000000"/>
                <w:sz w:val="24"/>
                <w:szCs w:val="24"/>
              </w:rPr>
              <w:t>1</w:t>
            </w:r>
            <w:r w:rsidR="008B12EC">
              <w:rPr>
                <w:rFonts w:ascii="Times New Roman" w:hAnsi="Times New Roman" w:cs="Times New Roman"/>
                <w:color w:val="000000"/>
                <w:sz w:val="24"/>
                <w:szCs w:val="24"/>
              </w:rPr>
              <w:t>381,0</w:t>
            </w:r>
          </w:p>
        </w:tc>
      </w:tr>
      <w:tr w:rsidR="00190D8F" w:rsidRPr="00AC2BAA" w:rsidTr="00FF5D32">
        <w:trPr>
          <w:trHeight w:val="276"/>
        </w:trPr>
        <w:tc>
          <w:tcPr>
            <w:tcW w:w="7401" w:type="dxa"/>
            <w:tcBorders>
              <w:top w:val="single" w:sz="6" w:space="0" w:color="auto"/>
              <w:left w:val="single" w:sz="6" w:space="0" w:color="auto"/>
              <w:bottom w:val="single" w:sz="6" w:space="0" w:color="auto"/>
              <w:right w:val="single" w:sz="6" w:space="0" w:color="auto"/>
            </w:tcBorders>
          </w:tcPr>
          <w:p w:rsidR="00190D8F" w:rsidRPr="00AC2BAA" w:rsidRDefault="00190D8F" w:rsidP="00792FAA">
            <w:pPr>
              <w:autoSpaceDE w:val="0"/>
              <w:autoSpaceDN w:val="0"/>
              <w:adjustRightInd w:val="0"/>
              <w:rPr>
                <w:rFonts w:ascii="Times New Roman" w:hAnsi="Times New Roman" w:cs="Times New Roman"/>
                <w:color w:val="000000"/>
                <w:sz w:val="24"/>
                <w:szCs w:val="24"/>
              </w:rPr>
            </w:pPr>
            <w:r w:rsidRPr="00AC2BAA">
              <w:rPr>
                <w:rFonts w:ascii="Times New Roman" w:hAnsi="Times New Roman" w:cs="Times New Roman"/>
                <w:color w:val="000000"/>
                <w:sz w:val="24"/>
                <w:szCs w:val="24"/>
              </w:rPr>
              <w:t>Прочие</w:t>
            </w:r>
          </w:p>
        </w:tc>
        <w:tc>
          <w:tcPr>
            <w:tcW w:w="2410" w:type="dxa"/>
            <w:tcBorders>
              <w:top w:val="single" w:sz="6" w:space="0" w:color="auto"/>
              <w:left w:val="single" w:sz="6" w:space="0" w:color="auto"/>
              <w:bottom w:val="single" w:sz="6" w:space="0" w:color="auto"/>
              <w:right w:val="single" w:sz="6" w:space="0" w:color="auto"/>
            </w:tcBorders>
          </w:tcPr>
          <w:p w:rsidR="00190D8F" w:rsidRPr="00AC2BAA" w:rsidRDefault="00190D8F" w:rsidP="00792FAA">
            <w:pPr>
              <w:autoSpaceDE w:val="0"/>
              <w:autoSpaceDN w:val="0"/>
              <w:adjustRightInd w:val="0"/>
              <w:jc w:val="center"/>
              <w:rPr>
                <w:rFonts w:ascii="Times New Roman" w:hAnsi="Times New Roman" w:cs="Times New Roman"/>
                <w:color w:val="000000"/>
                <w:sz w:val="24"/>
                <w:szCs w:val="24"/>
              </w:rPr>
            </w:pPr>
            <w:r w:rsidRPr="00AC2BAA">
              <w:rPr>
                <w:rFonts w:ascii="Times New Roman" w:hAnsi="Times New Roman" w:cs="Times New Roman"/>
                <w:color w:val="000000"/>
                <w:sz w:val="24"/>
                <w:szCs w:val="24"/>
              </w:rPr>
              <w:t>1</w:t>
            </w:r>
          </w:p>
        </w:tc>
      </w:tr>
      <w:tr w:rsidR="006C6266" w:rsidRPr="00AC2BAA" w:rsidTr="00FF5D32">
        <w:trPr>
          <w:trHeight w:val="247"/>
        </w:trPr>
        <w:tc>
          <w:tcPr>
            <w:tcW w:w="7401" w:type="dxa"/>
            <w:tcBorders>
              <w:top w:val="single" w:sz="6" w:space="0" w:color="auto"/>
              <w:left w:val="single" w:sz="6" w:space="0" w:color="auto"/>
              <w:bottom w:val="single" w:sz="6" w:space="0" w:color="auto"/>
              <w:right w:val="single" w:sz="6" w:space="0" w:color="auto"/>
            </w:tcBorders>
          </w:tcPr>
          <w:p w:rsidR="006C6266" w:rsidRPr="00AC2BAA" w:rsidRDefault="006C6266" w:rsidP="00792FAA">
            <w:pPr>
              <w:autoSpaceDE w:val="0"/>
              <w:autoSpaceDN w:val="0"/>
              <w:adjustRightInd w:val="0"/>
              <w:jc w:val="right"/>
              <w:rPr>
                <w:rFonts w:ascii="Times New Roman" w:hAnsi="Times New Roman" w:cs="Times New Roman"/>
                <w:b/>
                <w:bCs/>
                <w:color w:val="000000"/>
                <w:sz w:val="24"/>
                <w:szCs w:val="24"/>
              </w:rPr>
            </w:pPr>
            <w:r w:rsidRPr="00AC2BAA">
              <w:rPr>
                <w:rFonts w:ascii="Times New Roman" w:hAnsi="Times New Roman" w:cs="Times New Roman"/>
                <w:b/>
                <w:bCs/>
                <w:color w:val="000000"/>
                <w:sz w:val="24"/>
                <w:szCs w:val="24"/>
              </w:rPr>
              <w:t>Итого</w:t>
            </w:r>
          </w:p>
        </w:tc>
        <w:tc>
          <w:tcPr>
            <w:tcW w:w="2410" w:type="dxa"/>
            <w:tcBorders>
              <w:top w:val="single" w:sz="6" w:space="0" w:color="auto"/>
              <w:left w:val="single" w:sz="6" w:space="0" w:color="auto"/>
              <w:bottom w:val="single" w:sz="6" w:space="0" w:color="auto"/>
              <w:right w:val="single" w:sz="6" w:space="0" w:color="auto"/>
            </w:tcBorders>
          </w:tcPr>
          <w:p w:rsidR="006C6266" w:rsidRPr="00AC2BAA" w:rsidRDefault="008B12EC" w:rsidP="00792FAA">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1827,0</w:t>
            </w:r>
          </w:p>
        </w:tc>
      </w:tr>
    </w:tbl>
    <w:p w:rsidR="00A95F8F" w:rsidRPr="00AC2BAA" w:rsidRDefault="00A95F8F" w:rsidP="00A8159E">
      <w:pPr>
        <w:spacing w:line="240" w:lineRule="auto"/>
        <w:ind w:firstLine="720"/>
        <w:jc w:val="both"/>
        <w:rPr>
          <w:rFonts w:ascii="Times New Roman" w:hAnsi="Times New Roman" w:cs="Times New Roman"/>
          <w:sz w:val="28"/>
          <w:szCs w:val="28"/>
        </w:rPr>
      </w:pPr>
    </w:p>
    <w:p w:rsidR="002049F6" w:rsidRPr="00AC2BAA" w:rsidRDefault="002049F6" w:rsidP="002049F6">
      <w:pPr>
        <w:pStyle w:val="1"/>
        <w:jc w:val="center"/>
        <w:rPr>
          <w:sz w:val="32"/>
          <w:szCs w:val="32"/>
        </w:rPr>
      </w:pPr>
      <w:bookmarkStart w:id="2" w:name="_Toc390798642"/>
      <w:r w:rsidRPr="00AC2BAA">
        <w:rPr>
          <w:sz w:val="32"/>
          <w:szCs w:val="32"/>
        </w:rPr>
        <w:t xml:space="preserve">4. Показатели перспективного спроса на тепловую энергию </w:t>
      </w:r>
      <w:bookmarkEnd w:id="2"/>
    </w:p>
    <w:p w:rsidR="002049F6" w:rsidRPr="00AC2BAA" w:rsidRDefault="002049F6" w:rsidP="002049F6">
      <w:pPr>
        <w:ind w:firstLine="708"/>
        <w:jc w:val="both"/>
        <w:rPr>
          <w:rFonts w:ascii="Times New Roman" w:hAnsi="Times New Roman" w:cs="Times New Roman"/>
          <w:b/>
          <w:sz w:val="28"/>
          <w:szCs w:val="28"/>
        </w:rPr>
      </w:pPr>
      <w:r w:rsidRPr="00AC2BAA">
        <w:rPr>
          <w:rFonts w:ascii="Times New Roman" w:hAnsi="Times New Roman" w:cs="Times New Roman"/>
          <w:sz w:val="28"/>
          <w:szCs w:val="28"/>
        </w:rPr>
        <w:t xml:space="preserve">Жилищный фонд муниципального образования </w:t>
      </w:r>
      <w:r w:rsidR="00EB1EAE" w:rsidRPr="00AC2BAA">
        <w:rPr>
          <w:rFonts w:ascii="Times New Roman" w:hAnsi="Times New Roman" w:cs="Times New Roman"/>
          <w:sz w:val="28"/>
          <w:szCs w:val="28"/>
        </w:rPr>
        <w:t>Табулгинского</w:t>
      </w:r>
      <w:r w:rsidRPr="00AC2BAA">
        <w:rPr>
          <w:rFonts w:ascii="Times New Roman" w:hAnsi="Times New Roman" w:cs="Times New Roman"/>
          <w:sz w:val="28"/>
          <w:szCs w:val="28"/>
        </w:rPr>
        <w:t xml:space="preserve"> сельсовета составляет – </w:t>
      </w:r>
      <w:r w:rsidR="00EB1EAE" w:rsidRPr="00AC2BAA">
        <w:rPr>
          <w:rFonts w:ascii="Times New Roman" w:hAnsi="Times New Roman" w:cs="Times New Roman"/>
          <w:sz w:val="28"/>
          <w:szCs w:val="28"/>
        </w:rPr>
        <w:t>2</w:t>
      </w:r>
      <w:r w:rsidR="008B12EC">
        <w:rPr>
          <w:rFonts w:ascii="Times New Roman" w:hAnsi="Times New Roman" w:cs="Times New Roman"/>
          <w:sz w:val="28"/>
          <w:szCs w:val="28"/>
        </w:rPr>
        <w:t>4</w:t>
      </w:r>
      <w:r w:rsidR="00EB1EAE" w:rsidRPr="00AC2BAA">
        <w:rPr>
          <w:rFonts w:ascii="Times New Roman" w:hAnsi="Times New Roman" w:cs="Times New Roman"/>
          <w:sz w:val="28"/>
          <w:szCs w:val="28"/>
        </w:rPr>
        <w:t>,</w:t>
      </w:r>
      <w:r w:rsidR="008B12EC">
        <w:rPr>
          <w:rFonts w:ascii="Times New Roman" w:hAnsi="Times New Roman" w:cs="Times New Roman"/>
          <w:sz w:val="28"/>
          <w:szCs w:val="28"/>
        </w:rPr>
        <w:t>1</w:t>
      </w:r>
      <w:r w:rsidRPr="00AC2BAA">
        <w:rPr>
          <w:rFonts w:ascii="Times New Roman" w:hAnsi="Times New Roman" w:cs="Times New Roman"/>
          <w:sz w:val="28"/>
          <w:szCs w:val="28"/>
        </w:rPr>
        <w:t xml:space="preserve"> тыс. кв.м., в том числе </w:t>
      </w:r>
      <w:r w:rsidR="00EB1EAE" w:rsidRPr="00AC2BAA">
        <w:rPr>
          <w:rFonts w:ascii="Times New Roman" w:hAnsi="Times New Roman" w:cs="Times New Roman"/>
          <w:sz w:val="28"/>
          <w:szCs w:val="28"/>
        </w:rPr>
        <w:t>1</w:t>
      </w:r>
      <w:r w:rsidR="008B12EC">
        <w:rPr>
          <w:rFonts w:ascii="Times New Roman" w:hAnsi="Times New Roman" w:cs="Times New Roman"/>
          <w:sz w:val="28"/>
          <w:szCs w:val="28"/>
        </w:rPr>
        <w:t>7</w:t>
      </w:r>
      <w:r w:rsidR="00EB1EAE" w:rsidRPr="00AC2BAA">
        <w:rPr>
          <w:rFonts w:ascii="Times New Roman" w:hAnsi="Times New Roman" w:cs="Times New Roman"/>
          <w:sz w:val="28"/>
          <w:szCs w:val="28"/>
        </w:rPr>
        <w:t>,</w:t>
      </w:r>
      <w:r w:rsidR="008B12EC">
        <w:rPr>
          <w:rFonts w:ascii="Times New Roman" w:hAnsi="Times New Roman" w:cs="Times New Roman"/>
          <w:sz w:val="28"/>
          <w:szCs w:val="28"/>
        </w:rPr>
        <w:t>6</w:t>
      </w:r>
      <w:r w:rsidR="00EB1EAE" w:rsidRPr="00AC2BAA">
        <w:rPr>
          <w:rFonts w:ascii="Times New Roman" w:hAnsi="Times New Roman" w:cs="Times New Roman"/>
          <w:sz w:val="28"/>
          <w:szCs w:val="28"/>
        </w:rPr>
        <w:t xml:space="preserve"> тыс. кв. м.</w:t>
      </w:r>
      <w:r w:rsidRPr="00AC2BAA">
        <w:rPr>
          <w:rFonts w:ascii="Times New Roman" w:hAnsi="Times New Roman" w:cs="Times New Roman"/>
          <w:sz w:val="28"/>
          <w:szCs w:val="28"/>
        </w:rPr>
        <w:t xml:space="preserve"> многоквартирных жилых дома</w:t>
      </w:r>
      <w:r w:rsidR="00EB1EAE" w:rsidRPr="00AC2BAA">
        <w:rPr>
          <w:rFonts w:ascii="Times New Roman" w:hAnsi="Times New Roman" w:cs="Times New Roman"/>
          <w:sz w:val="28"/>
          <w:szCs w:val="28"/>
        </w:rPr>
        <w:t>.</w:t>
      </w:r>
      <w:r w:rsidRPr="00AC2BAA">
        <w:rPr>
          <w:rFonts w:ascii="Times New Roman" w:hAnsi="Times New Roman" w:cs="Times New Roman"/>
          <w:b/>
          <w:sz w:val="28"/>
          <w:szCs w:val="28"/>
        </w:rPr>
        <w:t xml:space="preserve">                                                                                                                 </w:t>
      </w:r>
    </w:p>
    <w:p w:rsidR="002049F6" w:rsidRPr="00AC2BAA" w:rsidRDefault="002049F6" w:rsidP="002049F6">
      <w:pPr>
        <w:ind w:firstLine="708"/>
        <w:jc w:val="both"/>
        <w:rPr>
          <w:rFonts w:ascii="Times New Roman" w:hAnsi="Times New Roman" w:cs="Times New Roman"/>
          <w:sz w:val="28"/>
          <w:szCs w:val="28"/>
        </w:rPr>
      </w:pPr>
      <w:r w:rsidRPr="00AC2BAA">
        <w:rPr>
          <w:rFonts w:ascii="Times New Roman" w:hAnsi="Times New Roman" w:cs="Times New Roman"/>
          <w:b/>
          <w:sz w:val="28"/>
          <w:szCs w:val="28"/>
        </w:rPr>
        <w:t xml:space="preserve">                                                                                           </w:t>
      </w:r>
      <w:r w:rsidR="00A95F8F" w:rsidRPr="00AC2BAA">
        <w:rPr>
          <w:rFonts w:ascii="Times New Roman" w:hAnsi="Times New Roman" w:cs="Times New Roman"/>
          <w:b/>
          <w:sz w:val="28"/>
          <w:szCs w:val="28"/>
        </w:rPr>
        <w:t xml:space="preserve">           </w:t>
      </w:r>
      <w:r w:rsidRPr="00AC2BAA">
        <w:rPr>
          <w:rFonts w:ascii="Times New Roman" w:hAnsi="Times New Roman" w:cs="Times New Roman"/>
          <w:b/>
          <w:sz w:val="28"/>
          <w:szCs w:val="28"/>
        </w:rPr>
        <w:t xml:space="preserve">   </w:t>
      </w:r>
      <w:r w:rsidRPr="00AC2BAA">
        <w:rPr>
          <w:rFonts w:ascii="Times New Roman" w:hAnsi="Times New Roman" w:cs="Times New Roman"/>
          <w:sz w:val="28"/>
          <w:szCs w:val="28"/>
        </w:rPr>
        <w:t xml:space="preserve">таблица № </w:t>
      </w:r>
      <w:r w:rsidR="003139F9">
        <w:rPr>
          <w:rFonts w:ascii="Times New Roman" w:hAnsi="Times New Roman" w:cs="Times New Roman"/>
          <w:sz w:val="28"/>
          <w:szCs w:val="28"/>
        </w:rPr>
        <w:t>2</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62"/>
        <w:gridCol w:w="4111"/>
      </w:tblGrid>
      <w:tr w:rsidR="00EB1EAE" w:rsidRPr="00AC2BAA" w:rsidTr="003530C2">
        <w:tc>
          <w:tcPr>
            <w:tcW w:w="6062" w:type="dxa"/>
          </w:tcPr>
          <w:p w:rsidR="00EB1EAE" w:rsidRPr="00AC2BAA" w:rsidRDefault="00EB1EAE" w:rsidP="00635F13">
            <w:pPr>
              <w:spacing w:line="240" w:lineRule="auto"/>
              <w:jc w:val="center"/>
              <w:rPr>
                <w:rFonts w:ascii="Times New Roman" w:hAnsi="Times New Roman" w:cs="Times New Roman"/>
                <w:sz w:val="24"/>
                <w:szCs w:val="24"/>
              </w:rPr>
            </w:pPr>
            <w:r w:rsidRPr="00AC2BAA">
              <w:rPr>
                <w:rFonts w:ascii="Times New Roman" w:hAnsi="Times New Roman" w:cs="Times New Roman"/>
                <w:sz w:val="24"/>
                <w:szCs w:val="24"/>
              </w:rPr>
              <w:t xml:space="preserve">Наименование </w:t>
            </w:r>
          </w:p>
        </w:tc>
        <w:tc>
          <w:tcPr>
            <w:tcW w:w="4111" w:type="dxa"/>
          </w:tcPr>
          <w:p w:rsidR="00EB1EAE" w:rsidRPr="00AC2BAA" w:rsidRDefault="00EB1EAE" w:rsidP="00EB1EAE">
            <w:pPr>
              <w:spacing w:after="0" w:line="240" w:lineRule="auto"/>
              <w:ind w:left="62"/>
              <w:jc w:val="center"/>
              <w:rPr>
                <w:rFonts w:ascii="Times New Roman" w:hAnsi="Times New Roman" w:cs="Times New Roman"/>
                <w:sz w:val="24"/>
                <w:szCs w:val="24"/>
              </w:rPr>
            </w:pPr>
            <w:r w:rsidRPr="00AC2BAA">
              <w:rPr>
                <w:rFonts w:ascii="Times New Roman" w:hAnsi="Times New Roman" w:cs="Times New Roman"/>
                <w:sz w:val="24"/>
                <w:szCs w:val="24"/>
              </w:rPr>
              <w:t>Значение показателей</w:t>
            </w:r>
          </w:p>
          <w:p w:rsidR="00EB1EAE" w:rsidRPr="00AC2BAA" w:rsidRDefault="00EB1EAE" w:rsidP="00EB1EAE">
            <w:pPr>
              <w:spacing w:after="0" w:line="240" w:lineRule="auto"/>
              <w:ind w:left="62"/>
              <w:jc w:val="center"/>
              <w:rPr>
                <w:rFonts w:ascii="Times New Roman" w:hAnsi="Times New Roman" w:cs="Times New Roman"/>
                <w:sz w:val="24"/>
                <w:szCs w:val="24"/>
              </w:rPr>
            </w:pPr>
            <w:r w:rsidRPr="00AC2BAA">
              <w:rPr>
                <w:rFonts w:ascii="Times New Roman" w:hAnsi="Times New Roman" w:cs="Times New Roman"/>
                <w:sz w:val="24"/>
                <w:szCs w:val="24"/>
              </w:rPr>
              <w:t>тыс. м2,</w:t>
            </w:r>
          </w:p>
        </w:tc>
      </w:tr>
      <w:tr w:rsidR="00EB1EAE" w:rsidRPr="00AC2BAA" w:rsidTr="003530C2">
        <w:tc>
          <w:tcPr>
            <w:tcW w:w="6062" w:type="dxa"/>
          </w:tcPr>
          <w:p w:rsidR="00EB1EAE" w:rsidRPr="00AC2BAA" w:rsidRDefault="00EB1EAE" w:rsidP="00635F13">
            <w:pPr>
              <w:spacing w:line="240" w:lineRule="auto"/>
              <w:rPr>
                <w:rFonts w:ascii="Times New Roman" w:hAnsi="Times New Roman" w:cs="Times New Roman"/>
                <w:sz w:val="24"/>
                <w:szCs w:val="24"/>
              </w:rPr>
            </w:pPr>
            <w:r w:rsidRPr="00AC2BAA">
              <w:rPr>
                <w:rFonts w:ascii="Times New Roman" w:hAnsi="Times New Roman" w:cs="Times New Roman"/>
                <w:sz w:val="24"/>
                <w:szCs w:val="24"/>
              </w:rPr>
              <w:t xml:space="preserve">Общая площадь жилого фонда, в т.ч.  </w:t>
            </w:r>
          </w:p>
        </w:tc>
        <w:tc>
          <w:tcPr>
            <w:tcW w:w="4111" w:type="dxa"/>
          </w:tcPr>
          <w:p w:rsidR="00EB1EAE" w:rsidRPr="00AC2BAA" w:rsidRDefault="00EB1EAE" w:rsidP="001C2CD4">
            <w:pPr>
              <w:spacing w:line="240" w:lineRule="auto"/>
              <w:ind w:left="60"/>
              <w:jc w:val="center"/>
              <w:rPr>
                <w:rFonts w:ascii="Times New Roman" w:hAnsi="Times New Roman" w:cs="Times New Roman"/>
                <w:sz w:val="24"/>
                <w:szCs w:val="24"/>
              </w:rPr>
            </w:pPr>
            <w:r w:rsidRPr="00AC2BAA">
              <w:rPr>
                <w:rFonts w:ascii="Times New Roman" w:hAnsi="Times New Roman" w:cs="Times New Roman"/>
                <w:sz w:val="24"/>
                <w:szCs w:val="24"/>
              </w:rPr>
              <w:t>2</w:t>
            </w:r>
            <w:r w:rsidR="001C2CD4">
              <w:rPr>
                <w:rFonts w:ascii="Times New Roman" w:hAnsi="Times New Roman" w:cs="Times New Roman"/>
                <w:sz w:val="24"/>
                <w:szCs w:val="24"/>
              </w:rPr>
              <w:t>4</w:t>
            </w:r>
            <w:r w:rsidRPr="00AC2BAA">
              <w:rPr>
                <w:rFonts w:ascii="Times New Roman" w:hAnsi="Times New Roman" w:cs="Times New Roman"/>
                <w:sz w:val="24"/>
                <w:szCs w:val="24"/>
              </w:rPr>
              <w:t>,</w:t>
            </w:r>
            <w:r w:rsidR="001C2CD4">
              <w:rPr>
                <w:rFonts w:ascii="Times New Roman" w:hAnsi="Times New Roman" w:cs="Times New Roman"/>
                <w:sz w:val="24"/>
                <w:szCs w:val="24"/>
              </w:rPr>
              <w:t>1</w:t>
            </w:r>
          </w:p>
        </w:tc>
      </w:tr>
      <w:tr w:rsidR="00EB1EAE" w:rsidRPr="00AC2BAA" w:rsidTr="008C1889">
        <w:trPr>
          <w:trHeight w:val="641"/>
        </w:trPr>
        <w:tc>
          <w:tcPr>
            <w:tcW w:w="6062" w:type="dxa"/>
          </w:tcPr>
          <w:p w:rsidR="00EB1EAE" w:rsidRPr="00AC2BAA" w:rsidRDefault="00EB1EAE" w:rsidP="00635F13">
            <w:pPr>
              <w:spacing w:line="240" w:lineRule="auto"/>
              <w:rPr>
                <w:rFonts w:ascii="Times New Roman" w:hAnsi="Times New Roman" w:cs="Times New Roman"/>
                <w:sz w:val="24"/>
                <w:szCs w:val="24"/>
              </w:rPr>
            </w:pPr>
            <w:r w:rsidRPr="00AC2BAA">
              <w:rPr>
                <w:rFonts w:ascii="Times New Roman" w:hAnsi="Times New Roman" w:cs="Times New Roman"/>
                <w:sz w:val="24"/>
                <w:szCs w:val="24"/>
              </w:rPr>
              <w:t>Частной застройки</w:t>
            </w:r>
          </w:p>
        </w:tc>
        <w:tc>
          <w:tcPr>
            <w:tcW w:w="4111" w:type="dxa"/>
          </w:tcPr>
          <w:p w:rsidR="00EB1EAE" w:rsidRPr="00AC2BAA" w:rsidRDefault="00EB1EAE" w:rsidP="001C2CD4">
            <w:pPr>
              <w:spacing w:line="240" w:lineRule="auto"/>
              <w:ind w:left="60"/>
              <w:jc w:val="center"/>
              <w:rPr>
                <w:rFonts w:ascii="Times New Roman" w:hAnsi="Times New Roman" w:cs="Times New Roman"/>
                <w:sz w:val="24"/>
                <w:szCs w:val="24"/>
              </w:rPr>
            </w:pPr>
            <w:r w:rsidRPr="00AC2BAA">
              <w:rPr>
                <w:rFonts w:ascii="Times New Roman" w:hAnsi="Times New Roman" w:cs="Times New Roman"/>
                <w:sz w:val="24"/>
                <w:szCs w:val="24"/>
              </w:rPr>
              <w:t>1</w:t>
            </w:r>
            <w:r w:rsidR="001C2CD4">
              <w:rPr>
                <w:rFonts w:ascii="Times New Roman" w:hAnsi="Times New Roman" w:cs="Times New Roman"/>
                <w:sz w:val="24"/>
                <w:szCs w:val="24"/>
              </w:rPr>
              <w:t>6</w:t>
            </w:r>
            <w:r w:rsidRPr="00AC2BAA">
              <w:rPr>
                <w:rFonts w:ascii="Times New Roman" w:hAnsi="Times New Roman" w:cs="Times New Roman"/>
                <w:sz w:val="24"/>
                <w:szCs w:val="24"/>
              </w:rPr>
              <w:t>,</w:t>
            </w:r>
            <w:r w:rsidR="001C2CD4">
              <w:rPr>
                <w:rFonts w:ascii="Times New Roman" w:hAnsi="Times New Roman" w:cs="Times New Roman"/>
                <w:sz w:val="24"/>
                <w:szCs w:val="24"/>
              </w:rPr>
              <w:t>7</w:t>
            </w:r>
          </w:p>
        </w:tc>
      </w:tr>
      <w:tr w:rsidR="00EB1EAE" w:rsidRPr="00AC2BAA" w:rsidTr="003530C2">
        <w:tc>
          <w:tcPr>
            <w:tcW w:w="6062" w:type="dxa"/>
          </w:tcPr>
          <w:p w:rsidR="00EB1EAE" w:rsidRPr="00AC2BAA" w:rsidRDefault="00EB1EAE" w:rsidP="00635F13">
            <w:pPr>
              <w:spacing w:line="240" w:lineRule="auto"/>
              <w:rPr>
                <w:rFonts w:ascii="Times New Roman" w:hAnsi="Times New Roman" w:cs="Times New Roman"/>
                <w:sz w:val="24"/>
                <w:szCs w:val="24"/>
              </w:rPr>
            </w:pPr>
            <w:r w:rsidRPr="00AC2BAA">
              <w:rPr>
                <w:rFonts w:ascii="Times New Roman" w:hAnsi="Times New Roman" w:cs="Times New Roman"/>
                <w:sz w:val="24"/>
                <w:szCs w:val="24"/>
              </w:rPr>
              <w:t>Общая площадь всего жилищного фонда, оборудования:</w:t>
            </w:r>
          </w:p>
        </w:tc>
        <w:tc>
          <w:tcPr>
            <w:tcW w:w="4111" w:type="dxa"/>
          </w:tcPr>
          <w:p w:rsidR="00EB1EAE" w:rsidRPr="00AC2BAA" w:rsidRDefault="00EB1EAE" w:rsidP="00635F13">
            <w:pPr>
              <w:spacing w:line="240" w:lineRule="auto"/>
              <w:ind w:left="60"/>
              <w:jc w:val="center"/>
              <w:rPr>
                <w:rFonts w:ascii="Times New Roman" w:hAnsi="Times New Roman" w:cs="Times New Roman"/>
                <w:sz w:val="24"/>
                <w:szCs w:val="24"/>
              </w:rPr>
            </w:pPr>
          </w:p>
        </w:tc>
      </w:tr>
      <w:tr w:rsidR="00EB1EAE" w:rsidRPr="00AC2BAA" w:rsidTr="003530C2">
        <w:tc>
          <w:tcPr>
            <w:tcW w:w="6062" w:type="dxa"/>
          </w:tcPr>
          <w:p w:rsidR="00EB1EAE" w:rsidRPr="00AC2BAA" w:rsidRDefault="00EB1EAE" w:rsidP="00635F13">
            <w:pPr>
              <w:spacing w:line="240" w:lineRule="auto"/>
              <w:ind w:left="1080"/>
              <w:rPr>
                <w:rFonts w:ascii="Times New Roman" w:hAnsi="Times New Roman" w:cs="Times New Roman"/>
                <w:sz w:val="24"/>
                <w:szCs w:val="24"/>
              </w:rPr>
            </w:pPr>
            <w:r w:rsidRPr="00AC2BAA">
              <w:rPr>
                <w:rFonts w:ascii="Times New Roman" w:hAnsi="Times New Roman" w:cs="Times New Roman"/>
                <w:sz w:val="24"/>
                <w:szCs w:val="24"/>
              </w:rPr>
              <w:t>- теплоснабжение</w:t>
            </w:r>
          </w:p>
        </w:tc>
        <w:tc>
          <w:tcPr>
            <w:tcW w:w="4111" w:type="dxa"/>
          </w:tcPr>
          <w:p w:rsidR="00EB1EAE" w:rsidRPr="00AC2BAA" w:rsidRDefault="00EB1EAE" w:rsidP="001C2CD4">
            <w:pPr>
              <w:spacing w:line="240" w:lineRule="auto"/>
              <w:ind w:left="60"/>
              <w:jc w:val="center"/>
              <w:rPr>
                <w:rFonts w:ascii="Times New Roman" w:hAnsi="Times New Roman" w:cs="Times New Roman"/>
                <w:sz w:val="24"/>
                <w:szCs w:val="24"/>
              </w:rPr>
            </w:pPr>
            <w:r w:rsidRPr="00AC2BAA">
              <w:rPr>
                <w:rFonts w:ascii="Times New Roman" w:hAnsi="Times New Roman" w:cs="Times New Roman"/>
                <w:sz w:val="24"/>
                <w:szCs w:val="24"/>
              </w:rPr>
              <w:t>6,</w:t>
            </w:r>
            <w:r w:rsidR="001C2CD4">
              <w:rPr>
                <w:rFonts w:ascii="Times New Roman" w:hAnsi="Times New Roman" w:cs="Times New Roman"/>
                <w:sz w:val="24"/>
                <w:szCs w:val="24"/>
              </w:rPr>
              <w:t>6</w:t>
            </w:r>
          </w:p>
        </w:tc>
      </w:tr>
      <w:tr w:rsidR="00EB1EAE" w:rsidRPr="00AC2BAA" w:rsidTr="003530C2">
        <w:tc>
          <w:tcPr>
            <w:tcW w:w="6062" w:type="dxa"/>
          </w:tcPr>
          <w:p w:rsidR="00EB1EAE" w:rsidRPr="00AC2BAA" w:rsidRDefault="00EB1EAE" w:rsidP="00635F13">
            <w:pPr>
              <w:spacing w:line="240" w:lineRule="auto"/>
              <w:ind w:left="1080"/>
              <w:rPr>
                <w:rFonts w:ascii="Times New Roman" w:hAnsi="Times New Roman" w:cs="Times New Roman"/>
                <w:sz w:val="24"/>
                <w:szCs w:val="24"/>
              </w:rPr>
            </w:pPr>
            <w:r w:rsidRPr="00AC2BAA">
              <w:rPr>
                <w:rFonts w:ascii="Times New Roman" w:hAnsi="Times New Roman" w:cs="Times New Roman"/>
                <w:sz w:val="24"/>
                <w:szCs w:val="24"/>
              </w:rPr>
              <w:t>- водоснабжением</w:t>
            </w:r>
          </w:p>
        </w:tc>
        <w:tc>
          <w:tcPr>
            <w:tcW w:w="4111" w:type="dxa"/>
          </w:tcPr>
          <w:p w:rsidR="00EB1EAE" w:rsidRPr="00AC2BAA" w:rsidRDefault="00EB1EAE" w:rsidP="001C2CD4">
            <w:pPr>
              <w:spacing w:line="240" w:lineRule="auto"/>
              <w:ind w:left="60"/>
              <w:jc w:val="center"/>
              <w:rPr>
                <w:rFonts w:ascii="Times New Roman" w:hAnsi="Times New Roman" w:cs="Times New Roman"/>
                <w:sz w:val="24"/>
                <w:szCs w:val="24"/>
              </w:rPr>
            </w:pPr>
            <w:r w:rsidRPr="00AC2BAA">
              <w:rPr>
                <w:rFonts w:ascii="Times New Roman" w:hAnsi="Times New Roman" w:cs="Times New Roman"/>
                <w:sz w:val="24"/>
                <w:szCs w:val="24"/>
              </w:rPr>
              <w:t>1</w:t>
            </w:r>
            <w:r w:rsidR="001C2CD4">
              <w:rPr>
                <w:rFonts w:ascii="Times New Roman" w:hAnsi="Times New Roman" w:cs="Times New Roman"/>
                <w:sz w:val="24"/>
                <w:szCs w:val="24"/>
              </w:rPr>
              <w:t>6</w:t>
            </w:r>
            <w:r w:rsidRPr="00AC2BAA">
              <w:rPr>
                <w:rFonts w:ascii="Times New Roman" w:hAnsi="Times New Roman" w:cs="Times New Roman"/>
                <w:sz w:val="24"/>
                <w:szCs w:val="24"/>
              </w:rPr>
              <w:t>,0</w:t>
            </w:r>
          </w:p>
        </w:tc>
      </w:tr>
      <w:tr w:rsidR="00EB1EAE" w:rsidRPr="00AC2BAA" w:rsidTr="003530C2">
        <w:tc>
          <w:tcPr>
            <w:tcW w:w="6062" w:type="dxa"/>
          </w:tcPr>
          <w:p w:rsidR="00EB1EAE" w:rsidRPr="00AC2BAA" w:rsidRDefault="00EB1EAE" w:rsidP="00635F13">
            <w:pPr>
              <w:spacing w:line="240" w:lineRule="auto"/>
              <w:ind w:left="1080"/>
              <w:rPr>
                <w:rFonts w:ascii="Times New Roman" w:hAnsi="Times New Roman" w:cs="Times New Roman"/>
                <w:sz w:val="24"/>
                <w:szCs w:val="24"/>
              </w:rPr>
            </w:pPr>
            <w:r w:rsidRPr="00AC2BAA">
              <w:rPr>
                <w:rFonts w:ascii="Times New Roman" w:hAnsi="Times New Roman" w:cs="Times New Roman"/>
                <w:sz w:val="24"/>
                <w:szCs w:val="24"/>
              </w:rPr>
              <w:t>- водоотведением</w:t>
            </w:r>
          </w:p>
        </w:tc>
        <w:tc>
          <w:tcPr>
            <w:tcW w:w="4111" w:type="dxa"/>
          </w:tcPr>
          <w:p w:rsidR="00EB1EAE" w:rsidRPr="00AC2BAA" w:rsidRDefault="00EB1EAE" w:rsidP="001C2CD4">
            <w:pPr>
              <w:spacing w:line="240" w:lineRule="auto"/>
              <w:ind w:left="60"/>
              <w:jc w:val="center"/>
              <w:rPr>
                <w:rFonts w:ascii="Times New Roman" w:hAnsi="Times New Roman" w:cs="Times New Roman"/>
                <w:sz w:val="24"/>
                <w:szCs w:val="24"/>
              </w:rPr>
            </w:pPr>
            <w:r w:rsidRPr="00AC2BAA">
              <w:rPr>
                <w:rFonts w:ascii="Times New Roman" w:hAnsi="Times New Roman" w:cs="Times New Roman"/>
                <w:sz w:val="24"/>
                <w:szCs w:val="24"/>
              </w:rPr>
              <w:t>5,</w:t>
            </w:r>
            <w:r w:rsidR="001C2CD4">
              <w:rPr>
                <w:rFonts w:ascii="Times New Roman" w:hAnsi="Times New Roman" w:cs="Times New Roman"/>
                <w:sz w:val="24"/>
                <w:szCs w:val="24"/>
              </w:rPr>
              <w:t>2</w:t>
            </w:r>
          </w:p>
        </w:tc>
      </w:tr>
    </w:tbl>
    <w:p w:rsidR="00151388" w:rsidRPr="00AC2BAA" w:rsidRDefault="00151388" w:rsidP="00151388">
      <w:pPr>
        <w:pStyle w:val="1"/>
        <w:spacing w:before="0" w:beforeAutospacing="0" w:after="0" w:afterAutospacing="0"/>
        <w:jc w:val="center"/>
        <w:rPr>
          <w:sz w:val="28"/>
          <w:szCs w:val="28"/>
        </w:rPr>
      </w:pPr>
      <w:bookmarkStart w:id="3" w:name="_Toc390798645"/>
      <w:r w:rsidRPr="00AC2BAA">
        <w:rPr>
          <w:sz w:val="28"/>
          <w:szCs w:val="28"/>
        </w:rPr>
        <w:t xml:space="preserve">5. </w:t>
      </w:r>
      <w:bookmarkEnd w:id="3"/>
      <w:r w:rsidRPr="00AC2BAA">
        <w:rPr>
          <w:sz w:val="28"/>
          <w:szCs w:val="28"/>
        </w:rPr>
        <w:t>Мероприятия схемы</w:t>
      </w:r>
    </w:p>
    <w:p w:rsidR="00151388" w:rsidRPr="00AC2BAA" w:rsidRDefault="00151388" w:rsidP="00151388">
      <w:pPr>
        <w:pStyle w:val="1"/>
        <w:spacing w:before="0" w:beforeAutospacing="0" w:after="0" w:afterAutospacing="0"/>
        <w:jc w:val="center"/>
        <w:rPr>
          <w:b w:val="0"/>
          <w:sz w:val="24"/>
          <w:szCs w:val="24"/>
        </w:rPr>
      </w:pPr>
    </w:p>
    <w:p w:rsidR="00151388" w:rsidRDefault="00151388" w:rsidP="00151388">
      <w:pPr>
        <w:pStyle w:val="LTTitel"/>
        <w:ind w:firstLine="851"/>
        <w:jc w:val="both"/>
        <w:rPr>
          <w:rFonts w:ascii="Times New Roman" w:hAnsi="Times New Roman" w:cs="Times New Roman"/>
          <w:bCs/>
          <w:sz w:val="28"/>
          <w:szCs w:val="28"/>
        </w:rPr>
      </w:pPr>
      <w:r w:rsidRPr="00AC2BAA">
        <w:rPr>
          <w:rFonts w:ascii="Times New Roman" w:hAnsi="Times New Roman" w:cs="Times New Roman"/>
          <w:sz w:val="28"/>
          <w:szCs w:val="28"/>
        </w:rPr>
        <w:t xml:space="preserve">Учитывая возможность подключения дополнительных мощностей к центральному теплоснабжению, необходима реализация проектов строительства, реконструкции и технического оснащения системы теплоснабжения, основной целью которых станет </w:t>
      </w:r>
      <w:r w:rsidRPr="00AC2BAA">
        <w:rPr>
          <w:rFonts w:ascii="Times New Roman" w:hAnsi="Times New Roman" w:cs="Times New Roman"/>
          <w:bCs/>
          <w:sz w:val="28"/>
          <w:szCs w:val="28"/>
        </w:rPr>
        <w:t>повышение эффективности, надёжности и устойчивости функционирования системы теплоснабжения, снижение себестоимости выработанной тепловой энергии, снижение энергетических потерь, издержек предприятия при выработке и транспортировке тепловой энергии.</w:t>
      </w:r>
    </w:p>
    <w:p w:rsidR="00151388" w:rsidRPr="00AC2BAA" w:rsidRDefault="00151388" w:rsidP="00151388">
      <w:pPr>
        <w:pStyle w:val="LTTitel"/>
        <w:jc w:val="both"/>
        <w:rPr>
          <w:rFonts w:ascii="Times New Roman" w:hAnsi="Times New Roman" w:cs="Times New Roman"/>
          <w:sz w:val="28"/>
          <w:szCs w:val="28"/>
        </w:rPr>
      </w:pPr>
    </w:p>
    <w:p w:rsidR="00151388" w:rsidRPr="00AC2BAA" w:rsidRDefault="00151388" w:rsidP="00151388">
      <w:pPr>
        <w:spacing w:after="0" w:line="240" w:lineRule="auto"/>
        <w:ind w:firstLine="708"/>
        <w:jc w:val="both"/>
        <w:rPr>
          <w:rFonts w:ascii="Times New Roman" w:hAnsi="Times New Roman" w:cs="Times New Roman"/>
          <w:b/>
          <w:sz w:val="28"/>
          <w:szCs w:val="28"/>
        </w:rPr>
      </w:pPr>
      <w:r w:rsidRPr="00AC2BAA">
        <w:rPr>
          <w:rFonts w:ascii="Times New Roman" w:hAnsi="Times New Roman" w:cs="Times New Roman"/>
          <w:b/>
          <w:sz w:val="28"/>
          <w:szCs w:val="28"/>
        </w:rPr>
        <w:t xml:space="preserve">5.1. </w:t>
      </w:r>
      <w:r w:rsidRPr="00AC2BAA">
        <w:rPr>
          <w:rFonts w:ascii="Times New Roman" w:eastAsia="Times New Roman" w:hAnsi="Times New Roman" w:cs="Times New Roman"/>
          <w:b/>
          <w:sz w:val="28"/>
          <w:szCs w:val="28"/>
        </w:rPr>
        <w:t>Мероприятия по строительству инженерной инфраструктуры теплоснабжения</w:t>
      </w:r>
    </w:p>
    <w:p w:rsidR="00151388" w:rsidRPr="00AC2BAA" w:rsidRDefault="00151388" w:rsidP="00151388">
      <w:pPr>
        <w:spacing w:after="0" w:line="240" w:lineRule="auto"/>
        <w:ind w:firstLine="708"/>
        <w:jc w:val="both"/>
        <w:rPr>
          <w:rFonts w:ascii="Times New Roman" w:hAnsi="Times New Roman" w:cs="Times New Roman"/>
          <w:sz w:val="28"/>
          <w:szCs w:val="28"/>
        </w:rPr>
      </w:pPr>
    </w:p>
    <w:p w:rsidR="00151388" w:rsidRPr="00AC2BAA" w:rsidRDefault="00151388" w:rsidP="00151388">
      <w:pPr>
        <w:pStyle w:val="LTTitel"/>
        <w:jc w:val="both"/>
        <w:rPr>
          <w:rFonts w:ascii="Times New Roman" w:hAnsi="Times New Roman" w:cs="Times New Roman"/>
          <w:sz w:val="28"/>
          <w:szCs w:val="28"/>
        </w:rPr>
      </w:pPr>
      <w:r w:rsidRPr="00AC2BAA">
        <w:rPr>
          <w:rFonts w:ascii="Times New Roman" w:hAnsi="Times New Roman" w:cs="Times New Roman"/>
          <w:sz w:val="28"/>
          <w:szCs w:val="28"/>
        </w:rPr>
        <w:t xml:space="preserve">        Проект модернизации и технического оснащения котельной  предусматривает замену основного и вспомогательного оборудования теплоисточника, в том числе:</w:t>
      </w:r>
    </w:p>
    <w:p w:rsidR="00151388" w:rsidRPr="00AC2BAA" w:rsidRDefault="00151388" w:rsidP="00151388">
      <w:pPr>
        <w:pStyle w:val="LTTitel"/>
        <w:jc w:val="both"/>
        <w:rPr>
          <w:rFonts w:ascii="Times New Roman" w:hAnsi="Times New Roman" w:cs="Times New Roman"/>
          <w:sz w:val="28"/>
          <w:szCs w:val="28"/>
        </w:rPr>
      </w:pPr>
      <w:r w:rsidRPr="00AC2BAA">
        <w:rPr>
          <w:rFonts w:ascii="Times New Roman" w:hAnsi="Times New Roman" w:cs="Times New Roman"/>
          <w:sz w:val="28"/>
          <w:szCs w:val="28"/>
        </w:rPr>
        <w:lastRenderedPageBreak/>
        <w:t xml:space="preserve">         - замена </w:t>
      </w:r>
      <w:r w:rsidR="001C2CD4">
        <w:rPr>
          <w:rFonts w:ascii="Times New Roman" w:hAnsi="Times New Roman" w:cs="Times New Roman"/>
          <w:sz w:val="28"/>
          <w:szCs w:val="28"/>
        </w:rPr>
        <w:t>и</w:t>
      </w:r>
      <w:r w:rsidRPr="00AC2BAA">
        <w:rPr>
          <w:rFonts w:ascii="Times New Roman" w:hAnsi="Times New Roman" w:cs="Times New Roman"/>
          <w:sz w:val="28"/>
          <w:szCs w:val="28"/>
        </w:rPr>
        <w:t>зношенн</w:t>
      </w:r>
      <w:r w:rsidR="001C2CD4">
        <w:rPr>
          <w:rFonts w:ascii="Times New Roman" w:hAnsi="Times New Roman" w:cs="Times New Roman"/>
          <w:sz w:val="28"/>
          <w:szCs w:val="28"/>
        </w:rPr>
        <w:t>ого</w:t>
      </w:r>
      <w:r w:rsidRPr="00AC2BAA">
        <w:rPr>
          <w:rFonts w:ascii="Times New Roman" w:hAnsi="Times New Roman" w:cs="Times New Roman"/>
          <w:sz w:val="28"/>
          <w:szCs w:val="28"/>
        </w:rPr>
        <w:t xml:space="preserve"> котлов </w:t>
      </w:r>
      <w:r w:rsidR="00D71B0F" w:rsidRPr="00AC2BAA">
        <w:rPr>
          <w:rFonts w:ascii="Times New Roman" w:hAnsi="Times New Roman" w:cs="Times New Roman"/>
          <w:sz w:val="28"/>
          <w:szCs w:val="28"/>
        </w:rPr>
        <w:t>Энергия - 0,</w:t>
      </w:r>
      <w:r w:rsidR="001C2CD4">
        <w:rPr>
          <w:rFonts w:ascii="Times New Roman" w:hAnsi="Times New Roman" w:cs="Times New Roman"/>
          <w:sz w:val="28"/>
          <w:szCs w:val="28"/>
        </w:rPr>
        <w:t>94</w:t>
      </w:r>
      <w:r w:rsidR="00D71B0F" w:rsidRPr="005A20DF">
        <w:rPr>
          <w:rFonts w:ascii="Times New Roman" w:hAnsi="Times New Roman" w:cs="Times New Roman"/>
          <w:sz w:val="28"/>
          <w:szCs w:val="28"/>
        </w:rPr>
        <w:t xml:space="preserve"> Гкал/ч</w:t>
      </w:r>
      <w:r w:rsidRPr="00AC2BAA">
        <w:rPr>
          <w:rFonts w:ascii="Times New Roman" w:hAnsi="Times New Roman" w:cs="Times New Roman"/>
          <w:sz w:val="28"/>
          <w:szCs w:val="28"/>
        </w:rPr>
        <w:t xml:space="preserve"> на кот</w:t>
      </w:r>
      <w:r w:rsidR="001C2CD4">
        <w:rPr>
          <w:rFonts w:ascii="Times New Roman" w:hAnsi="Times New Roman" w:cs="Times New Roman"/>
          <w:sz w:val="28"/>
          <w:szCs w:val="28"/>
        </w:rPr>
        <w:t>е</w:t>
      </w:r>
      <w:r w:rsidRPr="00AC2BAA">
        <w:rPr>
          <w:rFonts w:ascii="Times New Roman" w:hAnsi="Times New Roman" w:cs="Times New Roman"/>
          <w:sz w:val="28"/>
          <w:szCs w:val="28"/>
        </w:rPr>
        <w:t>л большей мощности водогрейный, мощностью 1,</w:t>
      </w:r>
      <w:r w:rsidR="001C2CD4">
        <w:rPr>
          <w:rFonts w:ascii="Times New Roman" w:hAnsi="Times New Roman" w:cs="Times New Roman"/>
          <w:sz w:val="28"/>
          <w:szCs w:val="28"/>
        </w:rPr>
        <w:t>25</w:t>
      </w:r>
      <w:r w:rsidRPr="00AC2BAA">
        <w:rPr>
          <w:rFonts w:ascii="Times New Roman" w:hAnsi="Times New Roman" w:cs="Times New Roman"/>
          <w:sz w:val="28"/>
          <w:szCs w:val="28"/>
        </w:rPr>
        <w:t xml:space="preserve"> Гкал/час с коэффициентом полезного действия 85 %;       </w:t>
      </w:r>
    </w:p>
    <w:p w:rsidR="00151388" w:rsidRPr="00AC2BAA" w:rsidRDefault="00151388" w:rsidP="00151388">
      <w:pPr>
        <w:pStyle w:val="af4"/>
        <w:jc w:val="both"/>
        <w:rPr>
          <w:sz w:val="28"/>
          <w:szCs w:val="28"/>
        </w:rPr>
      </w:pPr>
      <w:r w:rsidRPr="00AC2BAA">
        <w:rPr>
          <w:sz w:val="28"/>
          <w:szCs w:val="28"/>
        </w:rPr>
        <w:t>- заменить трубы ветхих тепловых сетей на новые из современных материалов;</w:t>
      </w:r>
    </w:p>
    <w:p w:rsidR="00151388" w:rsidRPr="00AC2BAA" w:rsidRDefault="00151388" w:rsidP="00151388">
      <w:pPr>
        <w:pStyle w:val="af4"/>
        <w:jc w:val="both"/>
        <w:rPr>
          <w:sz w:val="28"/>
          <w:szCs w:val="28"/>
        </w:rPr>
      </w:pPr>
      <w:r w:rsidRPr="00AC2BAA">
        <w:rPr>
          <w:sz w:val="28"/>
          <w:szCs w:val="28"/>
        </w:rPr>
        <w:t>- реконструкция частотно-регулируемых приводов насосных агрегатов в котельной и системе теплоснабжения;</w:t>
      </w:r>
    </w:p>
    <w:p w:rsidR="00151388" w:rsidRPr="00AC2BAA" w:rsidRDefault="00151388" w:rsidP="00151388">
      <w:pPr>
        <w:pStyle w:val="af4"/>
        <w:jc w:val="both"/>
        <w:rPr>
          <w:sz w:val="28"/>
          <w:szCs w:val="28"/>
        </w:rPr>
      </w:pPr>
      <w:r w:rsidRPr="00AC2BAA">
        <w:rPr>
          <w:sz w:val="28"/>
          <w:szCs w:val="28"/>
        </w:rPr>
        <w:t>- проведение плановых режимно-наладочных работ в тепловых сетях и котельной;</w:t>
      </w:r>
    </w:p>
    <w:p w:rsidR="00151388" w:rsidRPr="00AC2BAA" w:rsidRDefault="00151388" w:rsidP="00151388">
      <w:pPr>
        <w:pStyle w:val="af4"/>
        <w:jc w:val="both"/>
        <w:rPr>
          <w:sz w:val="28"/>
          <w:szCs w:val="28"/>
        </w:rPr>
      </w:pPr>
      <w:r w:rsidRPr="00AC2BAA">
        <w:rPr>
          <w:sz w:val="28"/>
          <w:szCs w:val="28"/>
        </w:rPr>
        <w:t>- установка приборов учета потребления тепловой энергии на границе балансовой принадлежности;</w:t>
      </w:r>
    </w:p>
    <w:p w:rsidR="00151388" w:rsidRPr="00AC2BAA" w:rsidRDefault="00151388" w:rsidP="00151388">
      <w:pPr>
        <w:pStyle w:val="af4"/>
        <w:jc w:val="both"/>
        <w:rPr>
          <w:sz w:val="28"/>
          <w:szCs w:val="28"/>
        </w:rPr>
      </w:pPr>
      <w:r w:rsidRPr="00AC2BAA">
        <w:rPr>
          <w:sz w:val="28"/>
          <w:szCs w:val="28"/>
        </w:rPr>
        <w:t>- замена сетевых насосов на соответствующие существующим параметрам сети;</w:t>
      </w:r>
    </w:p>
    <w:p w:rsidR="00151388" w:rsidRPr="00AC2BAA" w:rsidRDefault="00151388" w:rsidP="00151388">
      <w:pPr>
        <w:spacing w:after="0" w:line="240" w:lineRule="auto"/>
        <w:rPr>
          <w:rFonts w:ascii="Times New Roman" w:hAnsi="Times New Roman" w:cs="Times New Roman"/>
          <w:sz w:val="28"/>
          <w:szCs w:val="28"/>
        </w:rPr>
      </w:pPr>
      <w:r w:rsidRPr="00AC2BAA">
        <w:rPr>
          <w:rFonts w:ascii="Times New Roman" w:hAnsi="Times New Roman" w:cs="Times New Roman"/>
          <w:sz w:val="28"/>
          <w:szCs w:val="28"/>
        </w:rPr>
        <w:t>- проведение химической очистки водогрейных котлов и тепловых сетей;</w:t>
      </w:r>
    </w:p>
    <w:p w:rsidR="00151388" w:rsidRPr="00AC2BAA" w:rsidRDefault="00151388" w:rsidP="00151388">
      <w:pPr>
        <w:spacing w:after="0" w:line="240" w:lineRule="auto"/>
        <w:rPr>
          <w:rFonts w:ascii="Times New Roman" w:hAnsi="Times New Roman" w:cs="Times New Roman"/>
          <w:sz w:val="28"/>
          <w:szCs w:val="28"/>
        </w:rPr>
      </w:pPr>
      <w:r w:rsidRPr="00AC2BAA">
        <w:rPr>
          <w:rFonts w:ascii="Times New Roman" w:hAnsi="Times New Roman" w:cs="Times New Roman"/>
          <w:sz w:val="28"/>
          <w:szCs w:val="28"/>
        </w:rPr>
        <w:t>- приобретение резервн</w:t>
      </w:r>
      <w:r w:rsidR="001C2CD4">
        <w:rPr>
          <w:rFonts w:ascii="Times New Roman" w:hAnsi="Times New Roman" w:cs="Times New Roman"/>
          <w:sz w:val="28"/>
          <w:szCs w:val="28"/>
        </w:rPr>
        <w:t>ого источника</w:t>
      </w:r>
      <w:r w:rsidRPr="00AC2BAA">
        <w:rPr>
          <w:rFonts w:ascii="Times New Roman" w:hAnsi="Times New Roman" w:cs="Times New Roman"/>
          <w:sz w:val="28"/>
          <w:szCs w:val="28"/>
        </w:rPr>
        <w:t xml:space="preserve"> теплоснабжения. </w:t>
      </w:r>
    </w:p>
    <w:p w:rsidR="00151388" w:rsidRPr="00AC2BAA" w:rsidRDefault="00151388" w:rsidP="00151388">
      <w:pPr>
        <w:spacing w:after="0" w:line="240" w:lineRule="auto"/>
        <w:rPr>
          <w:rFonts w:ascii="Times New Roman" w:hAnsi="Times New Roman" w:cs="Times New Roman"/>
          <w:sz w:val="28"/>
          <w:szCs w:val="28"/>
        </w:rPr>
      </w:pPr>
    </w:p>
    <w:p w:rsidR="00151388" w:rsidRPr="00AC2BAA" w:rsidRDefault="00151388" w:rsidP="00151388">
      <w:pPr>
        <w:pStyle w:val="1"/>
        <w:spacing w:before="0" w:beforeAutospacing="0" w:after="0" w:afterAutospacing="0"/>
        <w:jc w:val="center"/>
        <w:rPr>
          <w:sz w:val="28"/>
          <w:szCs w:val="28"/>
        </w:rPr>
      </w:pPr>
      <w:bookmarkStart w:id="4" w:name="_Toc390798646"/>
      <w:r w:rsidRPr="00AC2BAA">
        <w:rPr>
          <w:sz w:val="28"/>
          <w:szCs w:val="28"/>
        </w:rPr>
        <w:t>5.</w:t>
      </w:r>
      <w:r w:rsidR="00AC2BAA" w:rsidRPr="00AC2BAA">
        <w:rPr>
          <w:sz w:val="28"/>
          <w:szCs w:val="28"/>
        </w:rPr>
        <w:t>2</w:t>
      </w:r>
      <w:r w:rsidRPr="00AC2BAA">
        <w:rPr>
          <w:sz w:val="28"/>
          <w:szCs w:val="28"/>
        </w:rPr>
        <w:t xml:space="preserve">. Инвестиции в новое строительство, реконструкцию и техническое </w:t>
      </w:r>
    </w:p>
    <w:p w:rsidR="00151388" w:rsidRPr="00AC2BAA" w:rsidRDefault="00151388" w:rsidP="00151388">
      <w:pPr>
        <w:pStyle w:val="1"/>
        <w:spacing w:before="0" w:beforeAutospacing="0" w:after="0" w:afterAutospacing="0"/>
        <w:jc w:val="center"/>
        <w:rPr>
          <w:sz w:val="28"/>
          <w:szCs w:val="28"/>
        </w:rPr>
      </w:pPr>
      <w:r w:rsidRPr="00AC2BAA">
        <w:rPr>
          <w:sz w:val="28"/>
          <w:szCs w:val="28"/>
        </w:rPr>
        <w:t xml:space="preserve">оснащение системы теплоснабжения </w:t>
      </w:r>
      <w:bookmarkEnd w:id="4"/>
      <w:r w:rsidRPr="00AC2BAA">
        <w:rPr>
          <w:sz w:val="28"/>
          <w:szCs w:val="28"/>
        </w:rPr>
        <w:t>п.Табулга (мероприятия)</w:t>
      </w:r>
    </w:p>
    <w:p w:rsidR="00151388" w:rsidRPr="00AC2BAA" w:rsidRDefault="00151388" w:rsidP="00151388">
      <w:pPr>
        <w:spacing w:after="0" w:line="240" w:lineRule="auto"/>
        <w:ind w:firstLine="708"/>
        <w:jc w:val="center"/>
        <w:rPr>
          <w:rFonts w:ascii="Times New Roman" w:hAnsi="Times New Roman" w:cs="Times New Roman"/>
          <w:b/>
          <w:sz w:val="28"/>
          <w:szCs w:val="28"/>
        </w:rPr>
      </w:pPr>
    </w:p>
    <w:p w:rsidR="00151388" w:rsidRDefault="00151388" w:rsidP="00151388">
      <w:pPr>
        <w:spacing w:after="0" w:line="240" w:lineRule="auto"/>
        <w:ind w:firstLine="709"/>
        <w:jc w:val="both"/>
        <w:rPr>
          <w:rFonts w:ascii="Times New Roman" w:hAnsi="Times New Roman" w:cs="Times New Roman"/>
          <w:sz w:val="28"/>
          <w:szCs w:val="28"/>
        </w:rPr>
      </w:pPr>
      <w:r w:rsidRPr="00AC2BAA">
        <w:rPr>
          <w:rFonts w:ascii="Times New Roman" w:hAnsi="Times New Roman" w:cs="Times New Roman"/>
          <w:sz w:val="28"/>
          <w:szCs w:val="28"/>
        </w:rPr>
        <w:t>Для кардинального улучшения функционирования системы теплоснабжения п.</w:t>
      </w:r>
      <w:r w:rsidR="001C2CD4">
        <w:rPr>
          <w:rFonts w:ascii="Times New Roman" w:hAnsi="Times New Roman" w:cs="Times New Roman"/>
          <w:sz w:val="28"/>
          <w:szCs w:val="28"/>
        </w:rPr>
        <w:t xml:space="preserve"> </w:t>
      </w:r>
      <w:r w:rsidRPr="00AC2BAA">
        <w:rPr>
          <w:rFonts w:ascii="Times New Roman" w:hAnsi="Times New Roman" w:cs="Times New Roman"/>
          <w:sz w:val="28"/>
          <w:szCs w:val="28"/>
        </w:rPr>
        <w:t>Табулга в целях перспективного развития всего коммунального хозяйства МУП «КХ</w:t>
      </w:r>
      <w:r w:rsidR="001C2CD4">
        <w:rPr>
          <w:rFonts w:ascii="Times New Roman" w:hAnsi="Times New Roman" w:cs="Times New Roman"/>
          <w:sz w:val="28"/>
          <w:szCs w:val="28"/>
        </w:rPr>
        <w:t xml:space="preserve"> Чистоозерное»</w:t>
      </w:r>
      <w:r w:rsidRPr="00AC2BAA">
        <w:rPr>
          <w:rFonts w:ascii="Times New Roman" w:hAnsi="Times New Roman" w:cs="Times New Roman"/>
          <w:sz w:val="28"/>
          <w:szCs w:val="28"/>
        </w:rPr>
        <w:t xml:space="preserve"> разработаны следующие мероприятии</w:t>
      </w:r>
      <w:r w:rsidR="006A2119">
        <w:rPr>
          <w:rFonts w:ascii="Times New Roman" w:hAnsi="Times New Roman" w:cs="Times New Roman"/>
          <w:sz w:val="28"/>
          <w:szCs w:val="28"/>
        </w:rPr>
        <w:t>,</w:t>
      </w:r>
      <w:r w:rsidRPr="00AC2BAA">
        <w:rPr>
          <w:rFonts w:ascii="Times New Roman" w:hAnsi="Times New Roman" w:cs="Times New Roman"/>
          <w:sz w:val="28"/>
          <w:szCs w:val="28"/>
        </w:rPr>
        <w:t xml:space="preserve"> которые помогут решить ряд существующих проблем системы теплоснабжения.</w:t>
      </w:r>
    </w:p>
    <w:p w:rsidR="003139F9" w:rsidRPr="00AC2BAA" w:rsidRDefault="003139F9" w:rsidP="003139F9">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 3</w:t>
      </w:r>
    </w:p>
    <w:tbl>
      <w:tblPr>
        <w:tblpPr w:leftFromText="180" w:rightFromText="180" w:vertAnchor="text" w:horzAnchor="margin" w:tblpY="395"/>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276"/>
        <w:gridCol w:w="1134"/>
        <w:gridCol w:w="1134"/>
        <w:gridCol w:w="1276"/>
        <w:gridCol w:w="1275"/>
        <w:gridCol w:w="425"/>
      </w:tblGrid>
      <w:tr w:rsidR="00E90E77" w:rsidRPr="00AC2BAA" w:rsidTr="00D025DA">
        <w:trPr>
          <w:trHeight w:val="300"/>
        </w:trPr>
        <w:tc>
          <w:tcPr>
            <w:tcW w:w="2660" w:type="dxa"/>
            <w:vMerge w:val="restart"/>
          </w:tcPr>
          <w:p w:rsidR="00E90E77" w:rsidRPr="00AC2BAA" w:rsidRDefault="00E90E77" w:rsidP="00626EA6">
            <w:pPr>
              <w:spacing w:line="240" w:lineRule="auto"/>
              <w:jc w:val="center"/>
              <w:rPr>
                <w:rFonts w:ascii="Times New Roman" w:hAnsi="Times New Roman" w:cs="Times New Roman"/>
                <w:sz w:val="24"/>
                <w:szCs w:val="24"/>
              </w:rPr>
            </w:pPr>
            <w:r w:rsidRPr="00AC2BAA">
              <w:rPr>
                <w:rFonts w:ascii="Times New Roman" w:hAnsi="Times New Roman" w:cs="Times New Roman"/>
                <w:sz w:val="24"/>
                <w:szCs w:val="24"/>
              </w:rPr>
              <w:t>Наименование мероприятия</w:t>
            </w:r>
          </w:p>
        </w:tc>
        <w:tc>
          <w:tcPr>
            <w:tcW w:w="1276" w:type="dxa"/>
            <w:vMerge w:val="restart"/>
          </w:tcPr>
          <w:p w:rsidR="00E90E77" w:rsidRPr="00AC2BAA" w:rsidRDefault="00E90E77" w:rsidP="00626EA6">
            <w:pPr>
              <w:spacing w:line="240" w:lineRule="auto"/>
              <w:rPr>
                <w:rFonts w:ascii="Times New Roman" w:hAnsi="Times New Roman" w:cs="Times New Roman"/>
                <w:sz w:val="24"/>
                <w:szCs w:val="24"/>
              </w:rPr>
            </w:pPr>
            <w:r w:rsidRPr="00AC2BAA">
              <w:rPr>
                <w:rFonts w:ascii="Times New Roman" w:hAnsi="Times New Roman" w:cs="Times New Roman"/>
                <w:sz w:val="24"/>
                <w:szCs w:val="24"/>
              </w:rPr>
              <w:t>Год реализации</w:t>
            </w:r>
          </w:p>
        </w:tc>
        <w:tc>
          <w:tcPr>
            <w:tcW w:w="5244" w:type="dxa"/>
            <w:gridSpan w:val="5"/>
          </w:tcPr>
          <w:p w:rsidR="00E90E77" w:rsidRPr="00AC2BAA" w:rsidRDefault="00E90E77" w:rsidP="00626EA6">
            <w:pPr>
              <w:spacing w:line="240" w:lineRule="auto"/>
              <w:jc w:val="center"/>
              <w:rPr>
                <w:rFonts w:ascii="Times New Roman" w:hAnsi="Times New Roman" w:cs="Times New Roman"/>
                <w:sz w:val="24"/>
                <w:szCs w:val="24"/>
              </w:rPr>
            </w:pPr>
            <w:r w:rsidRPr="00AC2BAA">
              <w:rPr>
                <w:rFonts w:ascii="Times New Roman" w:hAnsi="Times New Roman" w:cs="Times New Roman"/>
                <w:sz w:val="24"/>
                <w:szCs w:val="24"/>
              </w:rPr>
              <w:t>Источники финансирования, тыс. руб.</w:t>
            </w:r>
          </w:p>
        </w:tc>
      </w:tr>
      <w:tr w:rsidR="00E90E77" w:rsidRPr="00AC2BAA" w:rsidTr="00D025DA">
        <w:trPr>
          <w:cantSplit/>
          <w:trHeight w:val="1134"/>
        </w:trPr>
        <w:tc>
          <w:tcPr>
            <w:tcW w:w="2660" w:type="dxa"/>
            <w:vMerge/>
          </w:tcPr>
          <w:p w:rsidR="00E90E77" w:rsidRPr="00AC2BAA" w:rsidRDefault="00E90E77" w:rsidP="00626EA6">
            <w:pPr>
              <w:spacing w:line="240" w:lineRule="auto"/>
              <w:ind w:firstLine="540"/>
              <w:rPr>
                <w:rFonts w:ascii="Times New Roman" w:hAnsi="Times New Roman" w:cs="Times New Roman"/>
                <w:b/>
                <w:sz w:val="24"/>
                <w:szCs w:val="24"/>
              </w:rPr>
            </w:pPr>
          </w:p>
        </w:tc>
        <w:tc>
          <w:tcPr>
            <w:tcW w:w="1276" w:type="dxa"/>
            <w:vMerge/>
          </w:tcPr>
          <w:p w:rsidR="00E90E77" w:rsidRPr="00AC2BAA" w:rsidRDefault="00E90E77" w:rsidP="00626EA6">
            <w:pPr>
              <w:spacing w:line="240" w:lineRule="auto"/>
              <w:rPr>
                <w:rFonts w:ascii="Times New Roman" w:hAnsi="Times New Roman" w:cs="Times New Roman"/>
                <w:b/>
                <w:sz w:val="24"/>
                <w:szCs w:val="24"/>
              </w:rPr>
            </w:pPr>
          </w:p>
        </w:tc>
        <w:tc>
          <w:tcPr>
            <w:tcW w:w="1134" w:type="dxa"/>
          </w:tcPr>
          <w:p w:rsidR="00E90E77" w:rsidRPr="00AC2BAA" w:rsidRDefault="00E90E77" w:rsidP="00626EA6">
            <w:pPr>
              <w:spacing w:line="240" w:lineRule="auto"/>
              <w:rPr>
                <w:rFonts w:ascii="Times New Roman" w:hAnsi="Times New Roman" w:cs="Times New Roman"/>
                <w:b/>
                <w:sz w:val="24"/>
                <w:szCs w:val="24"/>
              </w:rPr>
            </w:pPr>
            <w:r w:rsidRPr="00AC2BAA">
              <w:rPr>
                <w:rFonts w:ascii="Times New Roman" w:hAnsi="Times New Roman" w:cs="Times New Roman"/>
                <w:sz w:val="24"/>
                <w:szCs w:val="24"/>
              </w:rPr>
              <w:t>ВСЕГО</w:t>
            </w:r>
          </w:p>
        </w:tc>
        <w:tc>
          <w:tcPr>
            <w:tcW w:w="1134" w:type="dxa"/>
          </w:tcPr>
          <w:p w:rsidR="00E90E77" w:rsidRPr="00AC2BAA" w:rsidRDefault="00E90E77" w:rsidP="006A2119">
            <w:pPr>
              <w:spacing w:line="240" w:lineRule="auto"/>
              <w:rPr>
                <w:rFonts w:ascii="Times New Roman" w:hAnsi="Times New Roman" w:cs="Times New Roman"/>
                <w:sz w:val="24"/>
                <w:szCs w:val="24"/>
              </w:rPr>
            </w:pPr>
            <w:r w:rsidRPr="00AC2BAA">
              <w:rPr>
                <w:rFonts w:ascii="Times New Roman" w:hAnsi="Times New Roman" w:cs="Times New Roman"/>
                <w:sz w:val="24"/>
                <w:szCs w:val="24"/>
              </w:rPr>
              <w:t>Бюджет М</w:t>
            </w:r>
            <w:r w:rsidR="006A2119">
              <w:rPr>
                <w:rFonts w:ascii="Times New Roman" w:hAnsi="Times New Roman" w:cs="Times New Roman"/>
                <w:sz w:val="24"/>
                <w:szCs w:val="24"/>
              </w:rPr>
              <w:t>Р</w:t>
            </w:r>
            <w:r w:rsidRPr="00AC2BAA">
              <w:rPr>
                <w:rFonts w:ascii="Times New Roman" w:hAnsi="Times New Roman" w:cs="Times New Roman"/>
                <w:sz w:val="24"/>
                <w:szCs w:val="24"/>
              </w:rPr>
              <w:t xml:space="preserve">  </w:t>
            </w:r>
          </w:p>
        </w:tc>
        <w:tc>
          <w:tcPr>
            <w:tcW w:w="1276" w:type="dxa"/>
          </w:tcPr>
          <w:p w:rsidR="00E90E77" w:rsidRPr="00AC2BAA" w:rsidRDefault="00E90E77" w:rsidP="00626EA6">
            <w:pPr>
              <w:spacing w:line="240" w:lineRule="auto"/>
              <w:rPr>
                <w:rFonts w:ascii="Times New Roman" w:hAnsi="Times New Roman" w:cs="Times New Roman"/>
                <w:sz w:val="24"/>
                <w:szCs w:val="24"/>
              </w:rPr>
            </w:pPr>
            <w:r w:rsidRPr="00AC2BAA">
              <w:rPr>
                <w:rFonts w:ascii="Times New Roman" w:hAnsi="Times New Roman" w:cs="Times New Roman"/>
                <w:sz w:val="24"/>
                <w:szCs w:val="24"/>
              </w:rPr>
              <w:t xml:space="preserve">Средства предприятия </w:t>
            </w:r>
          </w:p>
        </w:tc>
        <w:tc>
          <w:tcPr>
            <w:tcW w:w="1275" w:type="dxa"/>
          </w:tcPr>
          <w:p w:rsidR="00E90E77" w:rsidRPr="00AC2BAA" w:rsidRDefault="00E90E77" w:rsidP="00626EA6">
            <w:pPr>
              <w:spacing w:line="240" w:lineRule="auto"/>
              <w:rPr>
                <w:rFonts w:ascii="Times New Roman" w:hAnsi="Times New Roman" w:cs="Times New Roman"/>
                <w:sz w:val="24"/>
                <w:szCs w:val="24"/>
              </w:rPr>
            </w:pPr>
            <w:r w:rsidRPr="00AC2BAA">
              <w:rPr>
                <w:rFonts w:ascii="Times New Roman" w:hAnsi="Times New Roman" w:cs="Times New Roman"/>
                <w:sz w:val="24"/>
                <w:szCs w:val="24"/>
              </w:rPr>
              <w:t>Областной бюджет</w:t>
            </w:r>
          </w:p>
        </w:tc>
        <w:tc>
          <w:tcPr>
            <w:tcW w:w="425" w:type="dxa"/>
          </w:tcPr>
          <w:p w:rsidR="00E90E77" w:rsidRPr="00AC2BAA" w:rsidRDefault="00E90E77" w:rsidP="00D025DA">
            <w:pPr>
              <w:spacing w:line="240" w:lineRule="auto"/>
              <w:rPr>
                <w:rFonts w:ascii="Times New Roman" w:hAnsi="Times New Roman" w:cs="Times New Roman"/>
                <w:sz w:val="24"/>
                <w:szCs w:val="24"/>
              </w:rPr>
            </w:pPr>
          </w:p>
        </w:tc>
      </w:tr>
      <w:tr w:rsidR="00E90E77" w:rsidRPr="00AC2BAA" w:rsidTr="00D025DA">
        <w:trPr>
          <w:trHeight w:val="2520"/>
        </w:trPr>
        <w:tc>
          <w:tcPr>
            <w:tcW w:w="2660" w:type="dxa"/>
          </w:tcPr>
          <w:p w:rsidR="00E90E77" w:rsidRPr="00AC2BAA" w:rsidRDefault="00E90E77" w:rsidP="006A2119">
            <w:pPr>
              <w:spacing w:line="240" w:lineRule="auto"/>
              <w:rPr>
                <w:rFonts w:ascii="Times New Roman" w:hAnsi="Times New Roman" w:cs="Times New Roman"/>
                <w:sz w:val="24"/>
                <w:szCs w:val="24"/>
              </w:rPr>
            </w:pPr>
            <w:r w:rsidRPr="00AC2BAA">
              <w:rPr>
                <w:rFonts w:ascii="Times New Roman" w:hAnsi="Times New Roman" w:cs="Times New Roman"/>
                <w:sz w:val="24"/>
                <w:szCs w:val="24"/>
              </w:rPr>
              <w:t>1.Модернизация тепловых сетей предварительно изолированными трубами (пенополиуретановая теплоизоляция</w:t>
            </w:r>
            <w:r w:rsidR="006A2119">
              <w:rPr>
                <w:rFonts w:ascii="Times New Roman" w:hAnsi="Times New Roman" w:cs="Times New Roman"/>
                <w:sz w:val="24"/>
                <w:szCs w:val="24"/>
              </w:rPr>
              <w:t>) в п.Табулга протяженностью  1,772</w:t>
            </w:r>
            <w:r w:rsidRPr="00AC2BAA">
              <w:rPr>
                <w:rFonts w:ascii="Times New Roman" w:hAnsi="Times New Roman" w:cs="Times New Roman"/>
                <w:sz w:val="24"/>
                <w:szCs w:val="24"/>
              </w:rPr>
              <w:t xml:space="preserve"> км</w:t>
            </w:r>
          </w:p>
        </w:tc>
        <w:tc>
          <w:tcPr>
            <w:tcW w:w="1276" w:type="dxa"/>
            <w:vAlign w:val="center"/>
          </w:tcPr>
          <w:p w:rsidR="00E90E77" w:rsidRPr="00AC2BAA" w:rsidRDefault="00E90E77" w:rsidP="00D025DA">
            <w:pPr>
              <w:spacing w:line="240" w:lineRule="auto"/>
              <w:jc w:val="center"/>
              <w:rPr>
                <w:rFonts w:ascii="Times New Roman" w:hAnsi="Times New Roman" w:cs="Times New Roman"/>
                <w:b/>
                <w:sz w:val="24"/>
                <w:szCs w:val="24"/>
              </w:rPr>
            </w:pPr>
            <w:r w:rsidRPr="00AC2BAA">
              <w:rPr>
                <w:rFonts w:ascii="Times New Roman" w:hAnsi="Times New Roman" w:cs="Times New Roman"/>
                <w:b/>
                <w:sz w:val="24"/>
                <w:szCs w:val="24"/>
              </w:rPr>
              <w:t>20</w:t>
            </w:r>
            <w:r w:rsidR="00D025DA">
              <w:rPr>
                <w:rFonts w:ascii="Times New Roman" w:hAnsi="Times New Roman" w:cs="Times New Roman"/>
                <w:b/>
                <w:sz w:val="24"/>
                <w:szCs w:val="24"/>
              </w:rPr>
              <w:t>23 - 2033</w:t>
            </w:r>
          </w:p>
        </w:tc>
        <w:tc>
          <w:tcPr>
            <w:tcW w:w="1134" w:type="dxa"/>
            <w:vAlign w:val="center"/>
          </w:tcPr>
          <w:p w:rsidR="00E90E77" w:rsidRPr="00AC2BAA" w:rsidRDefault="006A2119" w:rsidP="006A2119">
            <w:pPr>
              <w:spacing w:line="360" w:lineRule="auto"/>
              <w:ind w:firstLine="33"/>
              <w:jc w:val="center"/>
              <w:rPr>
                <w:rFonts w:ascii="Times New Roman" w:hAnsi="Times New Roman" w:cs="Times New Roman"/>
                <w:b/>
                <w:sz w:val="24"/>
                <w:szCs w:val="24"/>
              </w:rPr>
            </w:pPr>
            <w:r>
              <w:rPr>
                <w:rFonts w:ascii="Times New Roman" w:hAnsi="Times New Roman" w:cs="Times New Roman"/>
                <w:b/>
                <w:sz w:val="24"/>
                <w:szCs w:val="24"/>
              </w:rPr>
              <w:t>53</w:t>
            </w:r>
            <w:r w:rsidR="00E90E77" w:rsidRPr="00AC2BAA">
              <w:rPr>
                <w:rFonts w:ascii="Times New Roman" w:hAnsi="Times New Roman" w:cs="Times New Roman"/>
                <w:b/>
                <w:sz w:val="24"/>
                <w:szCs w:val="24"/>
              </w:rPr>
              <w:t>16,0</w:t>
            </w:r>
          </w:p>
        </w:tc>
        <w:tc>
          <w:tcPr>
            <w:tcW w:w="1134" w:type="dxa"/>
            <w:vAlign w:val="center"/>
          </w:tcPr>
          <w:p w:rsidR="00E90E77" w:rsidRPr="00AC2BAA" w:rsidRDefault="00E90E77" w:rsidP="00626EA6">
            <w:pPr>
              <w:spacing w:line="360" w:lineRule="auto"/>
              <w:ind w:firstLine="34"/>
              <w:jc w:val="center"/>
              <w:rPr>
                <w:rFonts w:ascii="Times New Roman" w:hAnsi="Times New Roman" w:cs="Times New Roman"/>
                <w:b/>
                <w:sz w:val="24"/>
                <w:szCs w:val="24"/>
              </w:rPr>
            </w:pPr>
          </w:p>
        </w:tc>
        <w:tc>
          <w:tcPr>
            <w:tcW w:w="1276" w:type="dxa"/>
            <w:vAlign w:val="center"/>
          </w:tcPr>
          <w:p w:rsidR="00E90E77" w:rsidRPr="00AC2BAA" w:rsidRDefault="00E90E77" w:rsidP="00626EA6">
            <w:pPr>
              <w:spacing w:line="360" w:lineRule="auto"/>
              <w:ind w:firstLine="34"/>
              <w:jc w:val="center"/>
              <w:rPr>
                <w:rFonts w:ascii="Times New Roman" w:hAnsi="Times New Roman" w:cs="Times New Roman"/>
                <w:b/>
                <w:sz w:val="24"/>
                <w:szCs w:val="24"/>
              </w:rPr>
            </w:pPr>
          </w:p>
        </w:tc>
        <w:tc>
          <w:tcPr>
            <w:tcW w:w="1275" w:type="dxa"/>
            <w:vAlign w:val="center"/>
          </w:tcPr>
          <w:p w:rsidR="00E90E77" w:rsidRPr="00AC2BAA" w:rsidRDefault="003F37CB" w:rsidP="00626EA6">
            <w:pPr>
              <w:spacing w:line="360" w:lineRule="auto"/>
              <w:ind w:firstLine="34"/>
              <w:jc w:val="center"/>
              <w:rPr>
                <w:rFonts w:ascii="Times New Roman" w:hAnsi="Times New Roman" w:cs="Times New Roman"/>
                <w:b/>
                <w:sz w:val="24"/>
                <w:szCs w:val="24"/>
              </w:rPr>
            </w:pPr>
            <w:r>
              <w:rPr>
                <w:rFonts w:ascii="Times New Roman" w:hAnsi="Times New Roman" w:cs="Times New Roman"/>
                <w:b/>
                <w:sz w:val="24"/>
                <w:szCs w:val="24"/>
              </w:rPr>
              <w:t>5316,0</w:t>
            </w:r>
          </w:p>
        </w:tc>
        <w:tc>
          <w:tcPr>
            <w:tcW w:w="425" w:type="dxa"/>
            <w:vAlign w:val="center"/>
          </w:tcPr>
          <w:p w:rsidR="00E90E77" w:rsidRPr="00AC2BAA" w:rsidRDefault="00E90E77" w:rsidP="00626EA6">
            <w:pPr>
              <w:spacing w:line="360" w:lineRule="auto"/>
              <w:ind w:firstLine="34"/>
              <w:jc w:val="center"/>
              <w:rPr>
                <w:rFonts w:ascii="Times New Roman" w:hAnsi="Times New Roman" w:cs="Times New Roman"/>
                <w:b/>
                <w:sz w:val="24"/>
                <w:szCs w:val="24"/>
              </w:rPr>
            </w:pPr>
          </w:p>
        </w:tc>
      </w:tr>
      <w:tr w:rsidR="00E90E77" w:rsidRPr="00AC2BAA" w:rsidTr="00D025DA">
        <w:trPr>
          <w:trHeight w:val="1044"/>
        </w:trPr>
        <w:tc>
          <w:tcPr>
            <w:tcW w:w="2660" w:type="dxa"/>
          </w:tcPr>
          <w:p w:rsidR="00E90E77" w:rsidRPr="00AC2BAA" w:rsidRDefault="00E90E77" w:rsidP="006A2119">
            <w:pPr>
              <w:spacing w:line="240" w:lineRule="auto"/>
              <w:rPr>
                <w:rFonts w:ascii="Times New Roman" w:hAnsi="Times New Roman" w:cs="Times New Roman"/>
                <w:sz w:val="24"/>
                <w:szCs w:val="24"/>
              </w:rPr>
            </w:pPr>
            <w:r w:rsidRPr="00AC2BAA">
              <w:rPr>
                <w:rFonts w:ascii="Times New Roman" w:hAnsi="Times New Roman" w:cs="Times New Roman"/>
                <w:sz w:val="24"/>
                <w:szCs w:val="24"/>
              </w:rPr>
              <w:t>2. Замена котла</w:t>
            </w:r>
            <w:r w:rsidR="00390D7D" w:rsidRPr="00AC2BAA">
              <w:rPr>
                <w:rFonts w:ascii="Times New Roman" w:hAnsi="Times New Roman" w:cs="Times New Roman"/>
                <w:sz w:val="24"/>
                <w:szCs w:val="24"/>
              </w:rPr>
              <w:t xml:space="preserve"> Энергия </w:t>
            </w:r>
            <w:r w:rsidRPr="00AC2BAA">
              <w:rPr>
                <w:rFonts w:ascii="Times New Roman" w:hAnsi="Times New Roman" w:cs="Times New Roman"/>
                <w:sz w:val="24"/>
                <w:szCs w:val="24"/>
              </w:rPr>
              <w:t>на котел Квр-</w:t>
            </w:r>
            <w:r w:rsidR="00D71B0F" w:rsidRPr="00AC2BAA">
              <w:rPr>
                <w:rFonts w:ascii="Times New Roman" w:hAnsi="Times New Roman" w:cs="Times New Roman"/>
                <w:sz w:val="24"/>
                <w:szCs w:val="24"/>
              </w:rPr>
              <w:t xml:space="preserve"> </w:t>
            </w:r>
            <w:r w:rsidR="006A2119">
              <w:rPr>
                <w:rFonts w:ascii="Times New Roman" w:hAnsi="Times New Roman" w:cs="Times New Roman"/>
                <w:sz w:val="24"/>
                <w:szCs w:val="24"/>
              </w:rPr>
              <w:t>1,25</w:t>
            </w:r>
            <w:r w:rsidR="00D71B0F" w:rsidRPr="00AC2BAA">
              <w:rPr>
                <w:rFonts w:ascii="Times New Roman" w:hAnsi="Times New Roman" w:cs="Times New Roman"/>
                <w:sz w:val="24"/>
                <w:szCs w:val="24"/>
              </w:rPr>
              <w:t xml:space="preserve"> </w:t>
            </w:r>
            <w:r w:rsidRPr="00AC2BAA">
              <w:rPr>
                <w:rFonts w:ascii="Times New Roman" w:hAnsi="Times New Roman" w:cs="Times New Roman"/>
                <w:sz w:val="24"/>
                <w:szCs w:val="24"/>
              </w:rPr>
              <w:t xml:space="preserve"> Гкал/ч в котельной «Школа»</w:t>
            </w:r>
          </w:p>
        </w:tc>
        <w:tc>
          <w:tcPr>
            <w:tcW w:w="1276" w:type="dxa"/>
            <w:vAlign w:val="center"/>
          </w:tcPr>
          <w:p w:rsidR="00E90E77" w:rsidRPr="00AC2BAA" w:rsidRDefault="00D025DA" w:rsidP="006A2119">
            <w:pPr>
              <w:spacing w:line="240" w:lineRule="auto"/>
              <w:jc w:val="center"/>
              <w:rPr>
                <w:rFonts w:ascii="Times New Roman" w:hAnsi="Times New Roman" w:cs="Times New Roman"/>
                <w:b/>
                <w:sz w:val="24"/>
                <w:szCs w:val="24"/>
              </w:rPr>
            </w:pPr>
            <w:r>
              <w:rPr>
                <w:rFonts w:ascii="Times New Roman" w:hAnsi="Times New Roman" w:cs="Times New Roman"/>
                <w:b/>
                <w:sz w:val="24"/>
                <w:szCs w:val="24"/>
              </w:rPr>
              <w:t>2023</w:t>
            </w:r>
          </w:p>
        </w:tc>
        <w:tc>
          <w:tcPr>
            <w:tcW w:w="1134" w:type="dxa"/>
            <w:vAlign w:val="center"/>
          </w:tcPr>
          <w:p w:rsidR="00E90E77" w:rsidRPr="00AC2BAA" w:rsidRDefault="0031203E" w:rsidP="00626EA6">
            <w:pPr>
              <w:spacing w:line="360" w:lineRule="auto"/>
              <w:ind w:firstLine="33"/>
              <w:jc w:val="center"/>
              <w:rPr>
                <w:rFonts w:ascii="Times New Roman" w:hAnsi="Times New Roman" w:cs="Times New Roman"/>
                <w:b/>
                <w:sz w:val="24"/>
                <w:szCs w:val="24"/>
              </w:rPr>
            </w:pPr>
            <w:r>
              <w:rPr>
                <w:rFonts w:ascii="Times New Roman" w:hAnsi="Times New Roman" w:cs="Times New Roman"/>
                <w:b/>
                <w:sz w:val="24"/>
                <w:szCs w:val="24"/>
              </w:rPr>
              <w:t>740,0</w:t>
            </w:r>
          </w:p>
        </w:tc>
        <w:tc>
          <w:tcPr>
            <w:tcW w:w="1134" w:type="dxa"/>
            <w:vAlign w:val="center"/>
          </w:tcPr>
          <w:p w:rsidR="00E90E77" w:rsidRPr="00AC2BAA" w:rsidRDefault="0031203E" w:rsidP="00626EA6">
            <w:pPr>
              <w:spacing w:line="360" w:lineRule="auto"/>
              <w:ind w:firstLine="34"/>
              <w:jc w:val="center"/>
              <w:rPr>
                <w:rFonts w:ascii="Times New Roman" w:hAnsi="Times New Roman" w:cs="Times New Roman"/>
                <w:b/>
                <w:sz w:val="24"/>
                <w:szCs w:val="24"/>
              </w:rPr>
            </w:pPr>
            <w:r>
              <w:rPr>
                <w:rFonts w:ascii="Times New Roman" w:hAnsi="Times New Roman" w:cs="Times New Roman"/>
                <w:b/>
                <w:sz w:val="24"/>
                <w:szCs w:val="24"/>
              </w:rPr>
              <w:t>9,62</w:t>
            </w:r>
          </w:p>
        </w:tc>
        <w:tc>
          <w:tcPr>
            <w:tcW w:w="1276" w:type="dxa"/>
            <w:vAlign w:val="center"/>
          </w:tcPr>
          <w:p w:rsidR="00E90E77" w:rsidRPr="00AC2BAA" w:rsidRDefault="00E90E77" w:rsidP="00626EA6">
            <w:pPr>
              <w:spacing w:line="360" w:lineRule="auto"/>
              <w:ind w:firstLine="34"/>
              <w:jc w:val="center"/>
              <w:rPr>
                <w:rFonts w:ascii="Times New Roman" w:hAnsi="Times New Roman" w:cs="Times New Roman"/>
                <w:b/>
                <w:sz w:val="24"/>
                <w:szCs w:val="24"/>
              </w:rPr>
            </w:pPr>
          </w:p>
        </w:tc>
        <w:tc>
          <w:tcPr>
            <w:tcW w:w="1275" w:type="dxa"/>
            <w:vAlign w:val="center"/>
          </w:tcPr>
          <w:p w:rsidR="00E90E77" w:rsidRPr="00AC2BAA" w:rsidRDefault="003F37CB" w:rsidP="00626EA6">
            <w:pPr>
              <w:spacing w:line="360" w:lineRule="auto"/>
              <w:ind w:firstLine="34"/>
              <w:jc w:val="center"/>
              <w:rPr>
                <w:rFonts w:ascii="Times New Roman" w:hAnsi="Times New Roman" w:cs="Times New Roman"/>
                <w:b/>
                <w:sz w:val="24"/>
                <w:szCs w:val="24"/>
              </w:rPr>
            </w:pPr>
            <w:r>
              <w:rPr>
                <w:rFonts w:ascii="Times New Roman" w:hAnsi="Times New Roman" w:cs="Times New Roman"/>
                <w:b/>
                <w:sz w:val="24"/>
                <w:szCs w:val="24"/>
              </w:rPr>
              <w:t>730,38</w:t>
            </w:r>
          </w:p>
        </w:tc>
        <w:tc>
          <w:tcPr>
            <w:tcW w:w="425" w:type="dxa"/>
            <w:vAlign w:val="center"/>
          </w:tcPr>
          <w:p w:rsidR="00E90E77" w:rsidRPr="00AC2BAA" w:rsidRDefault="00E90E77" w:rsidP="00626EA6">
            <w:pPr>
              <w:spacing w:line="360" w:lineRule="auto"/>
              <w:ind w:firstLine="34"/>
              <w:jc w:val="center"/>
              <w:rPr>
                <w:rFonts w:ascii="Times New Roman" w:hAnsi="Times New Roman" w:cs="Times New Roman"/>
                <w:b/>
                <w:sz w:val="24"/>
                <w:szCs w:val="24"/>
              </w:rPr>
            </w:pPr>
          </w:p>
        </w:tc>
      </w:tr>
      <w:tr w:rsidR="00E90E77" w:rsidRPr="00AC2BAA" w:rsidTr="00D025DA">
        <w:trPr>
          <w:trHeight w:val="1044"/>
        </w:trPr>
        <w:tc>
          <w:tcPr>
            <w:tcW w:w="2660" w:type="dxa"/>
          </w:tcPr>
          <w:p w:rsidR="00E90E77" w:rsidRPr="00AC2BAA" w:rsidRDefault="00E90E77" w:rsidP="006A2119">
            <w:pPr>
              <w:spacing w:line="240" w:lineRule="auto"/>
              <w:rPr>
                <w:rFonts w:ascii="Times New Roman" w:hAnsi="Times New Roman" w:cs="Times New Roman"/>
                <w:sz w:val="24"/>
                <w:szCs w:val="24"/>
              </w:rPr>
            </w:pPr>
            <w:r w:rsidRPr="00AC2BAA">
              <w:rPr>
                <w:rFonts w:ascii="Times New Roman" w:hAnsi="Times New Roman" w:cs="Times New Roman"/>
                <w:sz w:val="24"/>
                <w:szCs w:val="24"/>
              </w:rPr>
              <w:t xml:space="preserve">3. Замена </w:t>
            </w:r>
            <w:r w:rsidR="006A2119">
              <w:rPr>
                <w:rFonts w:ascii="Times New Roman" w:hAnsi="Times New Roman" w:cs="Times New Roman"/>
                <w:sz w:val="24"/>
                <w:szCs w:val="24"/>
              </w:rPr>
              <w:t>сетевого насоса на котельной «Школ</w:t>
            </w:r>
            <w:r w:rsidRPr="00AC2BAA">
              <w:rPr>
                <w:rFonts w:ascii="Times New Roman" w:hAnsi="Times New Roman" w:cs="Times New Roman"/>
                <w:sz w:val="24"/>
                <w:szCs w:val="24"/>
              </w:rPr>
              <w:t>а»</w:t>
            </w:r>
          </w:p>
        </w:tc>
        <w:tc>
          <w:tcPr>
            <w:tcW w:w="1276" w:type="dxa"/>
            <w:vAlign w:val="center"/>
          </w:tcPr>
          <w:p w:rsidR="00E90E77" w:rsidRPr="00AC2BAA" w:rsidRDefault="00E90E77" w:rsidP="00D025DA">
            <w:pPr>
              <w:spacing w:line="240" w:lineRule="auto"/>
              <w:jc w:val="center"/>
              <w:rPr>
                <w:rFonts w:ascii="Times New Roman" w:hAnsi="Times New Roman" w:cs="Times New Roman"/>
                <w:b/>
                <w:sz w:val="24"/>
                <w:szCs w:val="24"/>
              </w:rPr>
            </w:pPr>
            <w:r w:rsidRPr="00AC2BAA">
              <w:rPr>
                <w:rFonts w:ascii="Times New Roman" w:hAnsi="Times New Roman" w:cs="Times New Roman"/>
                <w:b/>
                <w:sz w:val="24"/>
                <w:szCs w:val="24"/>
              </w:rPr>
              <w:t>20</w:t>
            </w:r>
            <w:r w:rsidR="00D025DA">
              <w:rPr>
                <w:rFonts w:ascii="Times New Roman" w:hAnsi="Times New Roman" w:cs="Times New Roman"/>
                <w:b/>
                <w:sz w:val="24"/>
                <w:szCs w:val="24"/>
              </w:rPr>
              <w:t>23</w:t>
            </w:r>
          </w:p>
        </w:tc>
        <w:tc>
          <w:tcPr>
            <w:tcW w:w="1134" w:type="dxa"/>
            <w:vAlign w:val="center"/>
          </w:tcPr>
          <w:p w:rsidR="00E90E77" w:rsidRPr="00AC2BAA" w:rsidRDefault="006A2119" w:rsidP="00626EA6">
            <w:pPr>
              <w:spacing w:line="360" w:lineRule="auto"/>
              <w:ind w:firstLine="33"/>
              <w:jc w:val="center"/>
              <w:rPr>
                <w:rFonts w:ascii="Times New Roman" w:hAnsi="Times New Roman" w:cs="Times New Roman"/>
                <w:b/>
                <w:sz w:val="24"/>
                <w:szCs w:val="24"/>
              </w:rPr>
            </w:pPr>
            <w:r>
              <w:rPr>
                <w:rFonts w:ascii="Times New Roman" w:hAnsi="Times New Roman" w:cs="Times New Roman"/>
                <w:b/>
                <w:sz w:val="24"/>
                <w:szCs w:val="24"/>
              </w:rPr>
              <w:t>31,4</w:t>
            </w:r>
          </w:p>
        </w:tc>
        <w:tc>
          <w:tcPr>
            <w:tcW w:w="1134" w:type="dxa"/>
            <w:vAlign w:val="center"/>
          </w:tcPr>
          <w:p w:rsidR="00E90E77" w:rsidRPr="00AC2BAA" w:rsidRDefault="00E90E77" w:rsidP="006A2119">
            <w:pPr>
              <w:spacing w:line="360" w:lineRule="auto"/>
              <w:ind w:firstLine="34"/>
              <w:jc w:val="center"/>
              <w:rPr>
                <w:rFonts w:ascii="Times New Roman" w:hAnsi="Times New Roman" w:cs="Times New Roman"/>
                <w:b/>
                <w:sz w:val="24"/>
                <w:szCs w:val="24"/>
              </w:rPr>
            </w:pPr>
          </w:p>
        </w:tc>
        <w:tc>
          <w:tcPr>
            <w:tcW w:w="1276" w:type="dxa"/>
            <w:vAlign w:val="center"/>
          </w:tcPr>
          <w:p w:rsidR="00E90E77" w:rsidRPr="00AC2BAA" w:rsidRDefault="003F37CB" w:rsidP="00626EA6">
            <w:pPr>
              <w:spacing w:line="360" w:lineRule="auto"/>
              <w:ind w:firstLine="34"/>
              <w:jc w:val="center"/>
              <w:rPr>
                <w:rFonts w:ascii="Times New Roman" w:hAnsi="Times New Roman" w:cs="Times New Roman"/>
                <w:b/>
                <w:sz w:val="24"/>
                <w:szCs w:val="24"/>
              </w:rPr>
            </w:pPr>
            <w:r>
              <w:rPr>
                <w:rFonts w:ascii="Times New Roman" w:hAnsi="Times New Roman" w:cs="Times New Roman"/>
                <w:b/>
                <w:sz w:val="24"/>
                <w:szCs w:val="24"/>
              </w:rPr>
              <w:t>31,4</w:t>
            </w:r>
          </w:p>
        </w:tc>
        <w:tc>
          <w:tcPr>
            <w:tcW w:w="1275" w:type="dxa"/>
            <w:vAlign w:val="center"/>
          </w:tcPr>
          <w:p w:rsidR="00E90E77" w:rsidRPr="00AC2BAA" w:rsidRDefault="00E90E77" w:rsidP="00626EA6">
            <w:pPr>
              <w:spacing w:line="360" w:lineRule="auto"/>
              <w:ind w:firstLine="34"/>
              <w:jc w:val="center"/>
              <w:rPr>
                <w:rFonts w:ascii="Times New Roman" w:hAnsi="Times New Roman" w:cs="Times New Roman"/>
                <w:b/>
                <w:sz w:val="24"/>
                <w:szCs w:val="24"/>
              </w:rPr>
            </w:pPr>
          </w:p>
        </w:tc>
        <w:tc>
          <w:tcPr>
            <w:tcW w:w="425" w:type="dxa"/>
            <w:vAlign w:val="center"/>
          </w:tcPr>
          <w:p w:rsidR="00E90E77" w:rsidRPr="00AC2BAA" w:rsidRDefault="00E90E77" w:rsidP="00626EA6">
            <w:pPr>
              <w:spacing w:line="360" w:lineRule="auto"/>
              <w:ind w:firstLine="34"/>
              <w:jc w:val="center"/>
              <w:rPr>
                <w:rFonts w:ascii="Times New Roman" w:hAnsi="Times New Roman" w:cs="Times New Roman"/>
                <w:b/>
                <w:sz w:val="24"/>
                <w:szCs w:val="24"/>
              </w:rPr>
            </w:pPr>
          </w:p>
        </w:tc>
      </w:tr>
      <w:tr w:rsidR="00E90E77" w:rsidRPr="00AC2BAA" w:rsidTr="00D025DA">
        <w:trPr>
          <w:trHeight w:val="330"/>
        </w:trPr>
        <w:tc>
          <w:tcPr>
            <w:tcW w:w="2660" w:type="dxa"/>
            <w:vAlign w:val="center"/>
          </w:tcPr>
          <w:p w:rsidR="00E90E77" w:rsidRPr="00AC2BAA" w:rsidRDefault="00E90E77" w:rsidP="00626EA6">
            <w:pPr>
              <w:spacing w:line="240" w:lineRule="auto"/>
              <w:jc w:val="center"/>
              <w:rPr>
                <w:rFonts w:ascii="Times New Roman" w:hAnsi="Times New Roman" w:cs="Times New Roman"/>
                <w:sz w:val="24"/>
                <w:szCs w:val="24"/>
              </w:rPr>
            </w:pPr>
            <w:r w:rsidRPr="00AC2BAA">
              <w:rPr>
                <w:rFonts w:ascii="Times New Roman" w:hAnsi="Times New Roman" w:cs="Times New Roman"/>
                <w:sz w:val="24"/>
                <w:szCs w:val="24"/>
              </w:rPr>
              <w:t>ИТОГО</w:t>
            </w:r>
          </w:p>
        </w:tc>
        <w:tc>
          <w:tcPr>
            <w:tcW w:w="1276" w:type="dxa"/>
            <w:vAlign w:val="center"/>
          </w:tcPr>
          <w:p w:rsidR="00E90E77" w:rsidRPr="00AC2BAA" w:rsidRDefault="00E90E77" w:rsidP="00D025DA">
            <w:pPr>
              <w:spacing w:line="240" w:lineRule="auto"/>
              <w:jc w:val="center"/>
              <w:rPr>
                <w:rFonts w:ascii="Times New Roman" w:hAnsi="Times New Roman" w:cs="Times New Roman"/>
                <w:b/>
                <w:sz w:val="24"/>
                <w:szCs w:val="24"/>
              </w:rPr>
            </w:pPr>
            <w:r w:rsidRPr="00AC2BAA">
              <w:rPr>
                <w:rFonts w:ascii="Times New Roman" w:hAnsi="Times New Roman" w:cs="Times New Roman"/>
                <w:b/>
                <w:sz w:val="24"/>
                <w:szCs w:val="24"/>
              </w:rPr>
              <w:t>20</w:t>
            </w:r>
            <w:r w:rsidR="00D025DA">
              <w:rPr>
                <w:rFonts w:ascii="Times New Roman" w:hAnsi="Times New Roman" w:cs="Times New Roman"/>
                <w:b/>
                <w:sz w:val="24"/>
                <w:szCs w:val="24"/>
              </w:rPr>
              <w:t>23</w:t>
            </w:r>
            <w:r w:rsidRPr="00AC2BAA">
              <w:rPr>
                <w:rFonts w:ascii="Times New Roman" w:hAnsi="Times New Roman" w:cs="Times New Roman"/>
                <w:b/>
                <w:sz w:val="24"/>
                <w:szCs w:val="24"/>
              </w:rPr>
              <w:t>-20</w:t>
            </w:r>
            <w:r w:rsidR="00D025DA">
              <w:rPr>
                <w:rFonts w:ascii="Times New Roman" w:hAnsi="Times New Roman" w:cs="Times New Roman"/>
                <w:b/>
                <w:sz w:val="24"/>
                <w:szCs w:val="24"/>
              </w:rPr>
              <w:t>33</w:t>
            </w:r>
          </w:p>
        </w:tc>
        <w:tc>
          <w:tcPr>
            <w:tcW w:w="1134" w:type="dxa"/>
            <w:vAlign w:val="center"/>
          </w:tcPr>
          <w:p w:rsidR="00E90E77" w:rsidRPr="00AC2BAA" w:rsidRDefault="00B05883" w:rsidP="003F37CB">
            <w:pPr>
              <w:spacing w:line="240" w:lineRule="auto"/>
              <w:ind w:firstLine="33"/>
              <w:jc w:val="center"/>
              <w:rPr>
                <w:rFonts w:ascii="Times New Roman" w:hAnsi="Times New Roman" w:cs="Times New Roman"/>
                <w:b/>
                <w:sz w:val="24"/>
                <w:szCs w:val="24"/>
              </w:rPr>
            </w:pPr>
            <w:r>
              <w:rPr>
                <w:rFonts w:ascii="Times New Roman" w:hAnsi="Times New Roman" w:cs="Times New Roman"/>
                <w:b/>
                <w:sz w:val="24"/>
                <w:szCs w:val="24"/>
              </w:rPr>
              <w:t>6</w:t>
            </w:r>
            <w:r w:rsidR="003F37CB">
              <w:rPr>
                <w:rFonts w:ascii="Times New Roman" w:hAnsi="Times New Roman" w:cs="Times New Roman"/>
                <w:b/>
                <w:sz w:val="24"/>
                <w:szCs w:val="24"/>
              </w:rPr>
              <w:t>087,4</w:t>
            </w:r>
          </w:p>
        </w:tc>
        <w:tc>
          <w:tcPr>
            <w:tcW w:w="1134" w:type="dxa"/>
            <w:vAlign w:val="center"/>
          </w:tcPr>
          <w:p w:rsidR="00E90E77" w:rsidRPr="00AC2BAA" w:rsidRDefault="003F37CB" w:rsidP="008B46CE">
            <w:pPr>
              <w:spacing w:line="240" w:lineRule="auto"/>
              <w:ind w:firstLine="34"/>
              <w:jc w:val="center"/>
              <w:rPr>
                <w:rFonts w:ascii="Times New Roman" w:hAnsi="Times New Roman" w:cs="Times New Roman"/>
                <w:b/>
                <w:sz w:val="24"/>
                <w:szCs w:val="24"/>
              </w:rPr>
            </w:pPr>
            <w:r>
              <w:rPr>
                <w:rFonts w:ascii="Times New Roman" w:hAnsi="Times New Roman" w:cs="Times New Roman"/>
                <w:b/>
                <w:sz w:val="24"/>
                <w:szCs w:val="24"/>
              </w:rPr>
              <w:t>9,62</w:t>
            </w:r>
          </w:p>
        </w:tc>
        <w:tc>
          <w:tcPr>
            <w:tcW w:w="1276" w:type="dxa"/>
            <w:vAlign w:val="center"/>
          </w:tcPr>
          <w:p w:rsidR="00E90E77" w:rsidRPr="00AC2BAA" w:rsidRDefault="003F37CB" w:rsidP="00626EA6">
            <w:pPr>
              <w:spacing w:line="240" w:lineRule="auto"/>
              <w:jc w:val="center"/>
              <w:rPr>
                <w:rFonts w:ascii="Times New Roman" w:hAnsi="Times New Roman" w:cs="Times New Roman"/>
                <w:b/>
                <w:sz w:val="24"/>
                <w:szCs w:val="24"/>
              </w:rPr>
            </w:pPr>
            <w:r>
              <w:rPr>
                <w:rFonts w:ascii="Times New Roman" w:hAnsi="Times New Roman" w:cs="Times New Roman"/>
                <w:b/>
                <w:sz w:val="24"/>
                <w:szCs w:val="24"/>
              </w:rPr>
              <w:t>31,4</w:t>
            </w:r>
          </w:p>
        </w:tc>
        <w:tc>
          <w:tcPr>
            <w:tcW w:w="1275" w:type="dxa"/>
            <w:vAlign w:val="center"/>
          </w:tcPr>
          <w:p w:rsidR="00E90E77" w:rsidRPr="00AC2BAA" w:rsidRDefault="003F37CB" w:rsidP="00E52197">
            <w:pPr>
              <w:spacing w:line="240" w:lineRule="auto"/>
              <w:ind w:firstLine="34"/>
              <w:jc w:val="center"/>
              <w:rPr>
                <w:rFonts w:ascii="Times New Roman" w:hAnsi="Times New Roman" w:cs="Times New Roman"/>
                <w:b/>
                <w:sz w:val="24"/>
                <w:szCs w:val="24"/>
              </w:rPr>
            </w:pPr>
            <w:r>
              <w:rPr>
                <w:rFonts w:ascii="Times New Roman" w:hAnsi="Times New Roman" w:cs="Times New Roman"/>
                <w:b/>
                <w:sz w:val="24"/>
                <w:szCs w:val="24"/>
              </w:rPr>
              <w:t>6046,38</w:t>
            </w:r>
          </w:p>
        </w:tc>
        <w:tc>
          <w:tcPr>
            <w:tcW w:w="425" w:type="dxa"/>
            <w:vAlign w:val="center"/>
          </w:tcPr>
          <w:p w:rsidR="00E90E77" w:rsidRPr="00AC2BAA" w:rsidRDefault="00E90E77" w:rsidP="00EB69A9">
            <w:pPr>
              <w:spacing w:line="240" w:lineRule="auto"/>
              <w:ind w:firstLine="34"/>
              <w:jc w:val="center"/>
              <w:rPr>
                <w:rFonts w:ascii="Times New Roman" w:hAnsi="Times New Roman" w:cs="Times New Roman"/>
                <w:b/>
                <w:sz w:val="24"/>
                <w:szCs w:val="24"/>
              </w:rPr>
            </w:pPr>
          </w:p>
        </w:tc>
      </w:tr>
    </w:tbl>
    <w:p w:rsidR="002910E9" w:rsidRPr="00AC2BAA" w:rsidRDefault="002910E9" w:rsidP="002049F6">
      <w:pPr>
        <w:jc w:val="both"/>
        <w:rPr>
          <w:b/>
        </w:rPr>
      </w:pPr>
    </w:p>
    <w:p w:rsidR="00D025DA" w:rsidRDefault="00D025DA" w:rsidP="006A0737">
      <w:pPr>
        <w:pStyle w:val="ae"/>
        <w:spacing w:after="0"/>
        <w:rPr>
          <w:szCs w:val="28"/>
        </w:rPr>
      </w:pPr>
    </w:p>
    <w:p w:rsidR="00D025DA" w:rsidRDefault="00D025DA" w:rsidP="006A0737">
      <w:pPr>
        <w:pStyle w:val="ae"/>
        <w:spacing w:after="0"/>
        <w:rPr>
          <w:szCs w:val="28"/>
        </w:rPr>
      </w:pPr>
    </w:p>
    <w:p w:rsidR="00D025DA" w:rsidRDefault="00D025DA"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530C2" w:rsidRPr="00AC2BAA" w:rsidRDefault="003530C2" w:rsidP="006A0737">
      <w:pPr>
        <w:pStyle w:val="ae"/>
        <w:spacing w:after="0"/>
        <w:rPr>
          <w:szCs w:val="28"/>
        </w:rPr>
      </w:pPr>
      <w:r w:rsidRPr="00AC2BAA">
        <w:rPr>
          <w:szCs w:val="28"/>
        </w:rPr>
        <w:lastRenderedPageBreak/>
        <w:t>Для кардинального улучшения функционирования системы теплоснабжения п.</w:t>
      </w:r>
      <w:r w:rsidR="00B05883">
        <w:rPr>
          <w:szCs w:val="28"/>
        </w:rPr>
        <w:t xml:space="preserve"> </w:t>
      </w:r>
      <w:r w:rsidRPr="00AC2BAA">
        <w:rPr>
          <w:szCs w:val="28"/>
        </w:rPr>
        <w:t xml:space="preserve">Табулга в целях перспективного развития всего коммунального хозяйства МУП </w:t>
      </w:r>
      <w:r w:rsidR="00B05883">
        <w:rPr>
          <w:szCs w:val="28"/>
        </w:rPr>
        <w:t>«</w:t>
      </w:r>
      <w:r w:rsidRPr="00AC2BAA">
        <w:rPr>
          <w:szCs w:val="28"/>
        </w:rPr>
        <w:t xml:space="preserve">КХ </w:t>
      </w:r>
      <w:r w:rsidR="00B05883">
        <w:rPr>
          <w:szCs w:val="28"/>
        </w:rPr>
        <w:t xml:space="preserve">Чистоозерное» </w:t>
      </w:r>
      <w:r w:rsidRPr="00AC2BAA">
        <w:rPr>
          <w:szCs w:val="28"/>
        </w:rPr>
        <w:t>разработана настоящая инвестиционная программа «Развитие системы теплоснабжения на территории МО Табулгинского сельсовета Чистоозерного района Новосибирской области на период 201</w:t>
      </w:r>
      <w:r w:rsidR="00B05883">
        <w:rPr>
          <w:szCs w:val="28"/>
        </w:rPr>
        <w:t>8 - 2028</w:t>
      </w:r>
      <w:r w:rsidRPr="00AC2BAA">
        <w:rPr>
          <w:szCs w:val="28"/>
        </w:rPr>
        <w:t xml:space="preserve"> гг.» Следующие проектные методы помогут решить ряд существующих проблем системы теплоснабжения.</w:t>
      </w:r>
    </w:p>
    <w:p w:rsidR="003530C2" w:rsidRPr="00AC2BAA" w:rsidRDefault="005D1735" w:rsidP="006A0737">
      <w:pPr>
        <w:pStyle w:val="af3"/>
        <w:ind w:firstLine="540"/>
        <w:rPr>
          <w:rFonts w:ascii="Times New Roman" w:hAnsi="Times New Roman"/>
          <w:b/>
          <w:i/>
          <w:color w:val="000000"/>
          <w:sz w:val="28"/>
          <w:szCs w:val="28"/>
        </w:rPr>
      </w:pPr>
      <w:r w:rsidRPr="00AC2BAA">
        <w:rPr>
          <w:rFonts w:ascii="Times New Roman" w:hAnsi="Times New Roman"/>
          <w:sz w:val="28"/>
          <w:szCs w:val="28"/>
        </w:rPr>
        <w:t>Позволит:</w:t>
      </w:r>
      <w:r w:rsidR="003530C2" w:rsidRPr="00AC2BAA">
        <w:rPr>
          <w:rFonts w:ascii="Times New Roman" w:hAnsi="Times New Roman"/>
          <w:sz w:val="28"/>
          <w:szCs w:val="28"/>
        </w:rPr>
        <w:t xml:space="preserve"> обеспеч</w:t>
      </w:r>
      <w:r w:rsidRPr="00AC2BAA">
        <w:rPr>
          <w:rFonts w:ascii="Times New Roman" w:hAnsi="Times New Roman"/>
          <w:sz w:val="28"/>
          <w:szCs w:val="28"/>
        </w:rPr>
        <w:t>ить нормативные требования по качеству тепловой энергии, повысить</w:t>
      </w:r>
      <w:r w:rsidR="003530C2" w:rsidRPr="00AC2BAA">
        <w:rPr>
          <w:rFonts w:ascii="Times New Roman" w:hAnsi="Times New Roman"/>
          <w:sz w:val="28"/>
          <w:szCs w:val="28"/>
        </w:rPr>
        <w:t xml:space="preserve"> надежност</w:t>
      </w:r>
      <w:r w:rsidRPr="00AC2BAA">
        <w:rPr>
          <w:rFonts w:ascii="Times New Roman" w:hAnsi="Times New Roman"/>
          <w:sz w:val="28"/>
          <w:szCs w:val="28"/>
        </w:rPr>
        <w:t>ь</w:t>
      </w:r>
      <w:r w:rsidR="003530C2" w:rsidRPr="00AC2BAA">
        <w:rPr>
          <w:rFonts w:ascii="Times New Roman" w:hAnsi="Times New Roman"/>
          <w:sz w:val="28"/>
          <w:szCs w:val="28"/>
        </w:rPr>
        <w:t xml:space="preserve"> и качества работы системы теплоснабжения; обеспечение гарантированного долгосрочного и доступного теплоснабжением потребителям. </w:t>
      </w:r>
    </w:p>
    <w:p w:rsidR="00F1487D" w:rsidRPr="00AC2BAA" w:rsidRDefault="003530C2" w:rsidP="00F1487D">
      <w:pPr>
        <w:spacing w:after="0" w:line="240" w:lineRule="auto"/>
        <w:ind w:firstLine="539"/>
        <w:jc w:val="both"/>
        <w:rPr>
          <w:rFonts w:ascii="Times New Roman" w:hAnsi="Times New Roman" w:cs="Times New Roman"/>
          <w:color w:val="000000"/>
          <w:sz w:val="28"/>
          <w:szCs w:val="28"/>
        </w:rPr>
      </w:pPr>
      <w:r w:rsidRPr="00AC2BAA">
        <w:rPr>
          <w:rFonts w:ascii="Times New Roman" w:hAnsi="Times New Roman" w:cs="Times New Roman"/>
          <w:color w:val="000000"/>
          <w:sz w:val="28"/>
          <w:szCs w:val="28"/>
        </w:rPr>
        <w:t>Удельный вес сетей теплоснабжения поселка, нуждающихся в замене в 201</w:t>
      </w:r>
      <w:r w:rsidR="00B05883">
        <w:rPr>
          <w:rFonts w:ascii="Times New Roman" w:hAnsi="Times New Roman" w:cs="Times New Roman"/>
          <w:color w:val="000000"/>
          <w:sz w:val="28"/>
          <w:szCs w:val="28"/>
        </w:rPr>
        <w:t>8</w:t>
      </w:r>
      <w:r w:rsidRPr="00AC2BAA">
        <w:rPr>
          <w:rFonts w:ascii="Times New Roman" w:hAnsi="Times New Roman" w:cs="Times New Roman"/>
          <w:color w:val="000000"/>
          <w:sz w:val="28"/>
          <w:szCs w:val="28"/>
        </w:rPr>
        <w:t xml:space="preserve"> году составил </w:t>
      </w:r>
      <w:r w:rsidR="00B05883">
        <w:rPr>
          <w:rFonts w:ascii="Times New Roman" w:hAnsi="Times New Roman" w:cs="Times New Roman"/>
          <w:color w:val="000000"/>
          <w:sz w:val="28"/>
          <w:szCs w:val="28"/>
        </w:rPr>
        <w:t>78</w:t>
      </w:r>
      <w:r w:rsidRPr="00AC2BAA">
        <w:rPr>
          <w:rFonts w:ascii="Times New Roman" w:hAnsi="Times New Roman" w:cs="Times New Roman"/>
          <w:color w:val="000000"/>
          <w:sz w:val="28"/>
          <w:szCs w:val="28"/>
        </w:rPr>
        <w:t xml:space="preserve"> %,  реализация  м</w:t>
      </w:r>
      <w:r w:rsidR="00F1487D" w:rsidRPr="00AC2BAA">
        <w:rPr>
          <w:rFonts w:ascii="Times New Roman" w:hAnsi="Times New Roman" w:cs="Times New Roman"/>
          <w:color w:val="000000"/>
          <w:sz w:val="28"/>
          <w:szCs w:val="28"/>
        </w:rPr>
        <w:t xml:space="preserve">ероприятия № 1, 8 </w:t>
      </w:r>
      <w:r w:rsidRPr="00AC2BAA">
        <w:rPr>
          <w:rFonts w:ascii="Times New Roman" w:hAnsi="Times New Roman" w:cs="Times New Roman"/>
          <w:color w:val="000000"/>
          <w:sz w:val="28"/>
          <w:szCs w:val="28"/>
        </w:rPr>
        <w:t xml:space="preserve"> позволит сократить этот показатель  до 0 к 20</w:t>
      </w:r>
      <w:r w:rsidR="00F1487D" w:rsidRPr="00AC2BAA">
        <w:rPr>
          <w:rFonts w:ascii="Times New Roman" w:hAnsi="Times New Roman" w:cs="Times New Roman"/>
          <w:color w:val="000000"/>
          <w:sz w:val="28"/>
          <w:szCs w:val="28"/>
        </w:rPr>
        <w:t>2</w:t>
      </w:r>
      <w:r w:rsidR="00B05883">
        <w:rPr>
          <w:rFonts w:ascii="Times New Roman" w:hAnsi="Times New Roman" w:cs="Times New Roman"/>
          <w:color w:val="000000"/>
          <w:sz w:val="28"/>
          <w:szCs w:val="28"/>
        </w:rPr>
        <w:t>8</w:t>
      </w:r>
      <w:r w:rsidRPr="00AC2BAA">
        <w:rPr>
          <w:rFonts w:ascii="Times New Roman" w:hAnsi="Times New Roman" w:cs="Times New Roman"/>
          <w:color w:val="000000"/>
          <w:sz w:val="28"/>
          <w:szCs w:val="28"/>
        </w:rPr>
        <w:t xml:space="preserve"> году.</w:t>
      </w:r>
    </w:p>
    <w:p w:rsidR="003530C2" w:rsidRPr="00AC2BAA" w:rsidRDefault="003530C2" w:rsidP="00F1487D">
      <w:pPr>
        <w:spacing w:after="0" w:line="240" w:lineRule="auto"/>
        <w:ind w:firstLine="539"/>
        <w:jc w:val="both"/>
        <w:rPr>
          <w:rFonts w:ascii="Times New Roman" w:hAnsi="Times New Roman" w:cs="Times New Roman"/>
          <w:color w:val="000000"/>
          <w:sz w:val="28"/>
          <w:szCs w:val="28"/>
        </w:rPr>
      </w:pPr>
      <w:r w:rsidRPr="00AC2BAA">
        <w:rPr>
          <w:rFonts w:ascii="Times New Roman" w:hAnsi="Times New Roman" w:cs="Times New Roman"/>
          <w:color w:val="000000"/>
          <w:sz w:val="28"/>
          <w:szCs w:val="28"/>
        </w:rPr>
        <w:t xml:space="preserve">Уровень потерь тепловой энергии на тепловых сетях села составил 13 % или </w:t>
      </w:r>
      <w:r w:rsidR="00B05883">
        <w:rPr>
          <w:rFonts w:ascii="Times New Roman" w:hAnsi="Times New Roman" w:cs="Times New Roman"/>
          <w:color w:val="000000"/>
          <w:sz w:val="28"/>
          <w:szCs w:val="28"/>
        </w:rPr>
        <w:t>234</w:t>
      </w:r>
      <w:r w:rsidRPr="00AC2BAA">
        <w:rPr>
          <w:rFonts w:ascii="Times New Roman" w:hAnsi="Times New Roman" w:cs="Times New Roman"/>
          <w:color w:val="000000"/>
          <w:sz w:val="28"/>
          <w:szCs w:val="28"/>
        </w:rPr>
        <w:t xml:space="preserve"> Гкал в </w:t>
      </w:r>
      <w:r w:rsidR="00F1487D" w:rsidRPr="00AC2BAA">
        <w:rPr>
          <w:rFonts w:ascii="Times New Roman" w:hAnsi="Times New Roman" w:cs="Times New Roman"/>
          <w:color w:val="000000"/>
          <w:sz w:val="28"/>
          <w:szCs w:val="28"/>
        </w:rPr>
        <w:t>год. Реализация  мероприятия № 1, 8</w:t>
      </w:r>
      <w:r w:rsidRPr="00AC2BAA">
        <w:rPr>
          <w:rFonts w:ascii="Times New Roman" w:hAnsi="Times New Roman" w:cs="Times New Roman"/>
          <w:color w:val="000000"/>
          <w:sz w:val="28"/>
          <w:szCs w:val="28"/>
        </w:rPr>
        <w:t xml:space="preserve"> поз</w:t>
      </w:r>
      <w:r w:rsidR="00B05883">
        <w:rPr>
          <w:rFonts w:ascii="Times New Roman" w:hAnsi="Times New Roman" w:cs="Times New Roman"/>
          <w:color w:val="000000"/>
          <w:sz w:val="28"/>
          <w:szCs w:val="28"/>
        </w:rPr>
        <w:t>волит сократить этот показатель.</w:t>
      </w:r>
    </w:p>
    <w:p w:rsidR="00F1487D" w:rsidRPr="00AC2BAA" w:rsidRDefault="00F1487D" w:rsidP="00F1487D">
      <w:pPr>
        <w:spacing w:after="0" w:line="240" w:lineRule="auto"/>
        <w:ind w:firstLine="539"/>
        <w:jc w:val="both"/>
        <w:rPr>
          <w:rFonts w:ascii="Times New Roman" w:hAnsi="Times New Roman" w:cs="Times New Roman"/>
          <w:color w:val="000000"/>
          <w:sz w:val="28"/>
          <w:szCs w:val="28"/>
        </w:rPr>
      </w:pPr>
    </w:p>
    <w:p w:rsidR="00FF5D32" w:rsidRPr="00AC2BAA" w:rsidRDefault="00FF5D32" w:rsidP="00FF5D32">
      <w:pPr>
        <w:spacing w:after="0" w:line="240" w:lineRule="auto"/>
        <w:jc w:val="center"/>
        <w:rPr>
          <w:rFonts w:ascii="Times New Roman" w:eastAsia="Times New Roman" w:hAnsi="Times New Roman" w:cs="Times New Roman"/>
          <w:b/>
          <w:bCs/>
          <w:sz w:val="28"/>
          <w:szCs w:val="28"/>
        </w:rPr>
      </w:pPr>
      <w:r w:rsidRPr="00AC2BAA">
        <w:rPr>
          <w:rFonts w:ascii="Times New Roman" w:eastAsia="Times New Roman" w:hAnsi="Times New Roman" w:cs="Times New Roman"/>
          <w:b/>
          <w:bCs/>
          <w:sz w:val="28"/>
          <w:szCs w:val="28"/>
        </w:rPr>
        <w:t>6. ФИНАНСОВЫЕ ПОТРЕБНОСТИ ДЛЯ РЕАЛИЗАЦИИ СХЕМЫ</w:t>
      </w:r>
    </w:p>
    <w:p w:rsidR="00FF5D32" w:rsidRPr="00AC2BAA" w:rsidRDefault="00FF5D32" w:rsidP="00FF5D32">
      <w:pPr>
        <w:spacing w:after="0" w:line="240" w:lineRule="auto"/>
        <w:jc w:val="center"/>
        <w:rPr>
          <w:rFonts w:ascii="Times New Roman" w:eastAsia="Times New Roman" w:hAnsi="Times New Roman" w:cs="Times New Roman"/>
          <w:sz w:val="28"/>
          <w:szCs w:val="28"/>
        </w:rPr>
      </w:pPr>
    </w:p>
    <w:p w:rsidR="00FF5D32" w:rsidRPr="00AC2BAA" w:rsidRDefault="00FF5D32" w:rsidP="00FF5D32">
      <w:pPr>
        <w:spacing w:after="0" w:line="240" w:lineRule="auto"/>
        <w:jc w:val="center"/>
        <w:rPr>
          <w:rFonts w:ascii="Times New Roman" w:eastAsia="Times New Roman" w:hAnsi="Times New Roman" w:cs="Times New Roman"/>
          <w:b/>
          <w:sz w:val="28"/>
          <w:szCs w:val="28"/>
        </w:rPr>
      </w:pPr>
      <w:r w:rsidRPr="00A5623F">
        <w:rPr>
          <w:rFonts w:ascii="Times New Roman" w:eastAsia="Times New Roman" w:hAnsi="Times New Roman" w:cs="Times New Roman"/>
          <w:b/>
          <w:sz w:val="28"/>
          <w:szCs w:val="28"/>
        </w:rPr>
        <w:t>6</w:t>
      </w:r>
      <w:r w:rsidRPr="00AC2BAA">
        <w:rPr>
          <w:rFonts w:ascii="Times New Roman" w:eastAsia="Times New Roman" w:hAnsi="Times New Roman" w:cs="Times New Roman"/>
          <w:b/>
          <w:sz w:val="28"/>
          <w:szCs w:val="28"/>
        </w:rPr>
        <w:t>.1. Сводная потребность в инвестициях на реализацию мероприятий схемы</w:t>
      </w:r>
    </w:p>
    <w:p w:rsidR="00FF5D32" w:rsidRPr="00AC2BAA" w:rsidRDefault="00FF5D32" w:rsidP="00FF5D32">
      <w:pPr>
        <w:spacing w:after="0" w:line="240" w:lineRule="auto"/>
        <w:ind w:firstLine="708"/>
        <w:rPr>
          <w:rFonts w:ascii="Times New Roman" w:eastAsia="Times New Roman" w:hAnsi="Times New Roman" w:cs="Times New Roman"/>
          <w:sz w:val="28"/>
          <w:szCs w:val="28"/>
        </w:rPr>
      </w:pPr>
    </w:p>
    <w:p w:rsidR="00FF5D32" w:rsidRPr="00AC2BAA" w:rsidRDefault="00FF5D32" w:rsidP="00FF5D32">
      <w:pPr>
        <w:spacing w:after="0" w:line="240" w:lineRule="auto"/>
        <w:ind w:firstLine="709"/>
        <w:jc w:val="both"/>
        <w:rPr>
          <w:rFonts w:ascii="Times New Roman" w:eastAsia="Times New Roman" w:hAnsi="Times New Roman" w:cs="Times New Roman"/>
          <w:sz w:val="28"/>
          <w:szCs w:val="28"/>
        </w:rPr>
      </w:pPr>
      <w:r w:rsidRPr="00AC2BAA">
        <w:rPr>
          <w:rFonts w:ascii="Times New Roman" w:eastAsia="Times New Roman" w:hAnsi="Times New Roman" w:cs="Times New Roman"/>
          <w:sz w:val="28"/>
          <w:szCs w:val="28"/>
        </w:rPr>
        <w:t xml:space="preserve">Реализация мероприятий схемы предполагается </w:t>
      </w:r>
      <w:r w:rsidR="00B05883">
        <w:rPr>
          <w:rFonts w:ascii="Times New Roman" w:eastAsia="Times New Roman" w:hAnsi="Times New Roman" w:cs="Times New Roman"/>
          <w:sz w:val="28"/>
          <w:szCs w:val="28"/>
        </w:rPr>
        <w:t>за счет средств администрации Чистоозерного района</w:t>
      </w:r>
      <w:r w:rsidRPr="00AC2BAA">
        <w:rPr>
          <w:rFonts w:ascii="Times New Roman" w:eastAsia="Times New Roman" w:hAnsi="Times New Roman" w:cs="Times New Roman"/>
          <w:sz w:val="28"/>
          <w:szCs w:val="28"/>
        </w:rPr>
        <w:t>.</w:t>
      </w:r>
    </w:p>
    <w:p w:rsidR="00FF5D32" w:rsidRPr="00AC2BAA" w:rsidRDefault="00FF5D32" w:rsidP="00FF5D32">
      <w:pPr>
        <w:spacing w:after="0" w:line="240" w:lineRule="auto"/>
        <w:rPr>
          <w:rFonts w:ascii="Times New Roman" w:eastAsia="Times New Roman" w:hAnsi="Times New Roman" w:cs="Times New Roman"/>
          <w:sz w:val="28"/>
          <w:szCs w:val="28"/>
        </w:rPr>
      </w:pPr>
    </w:p>
    <w:p w:rsidR="00FF5D32" w:rsidRPr="00AC2BAA" w:rsidRDefault="00FF5D32" w:rsidP="00FF5D32">
      <w:pPr>
        <w:spacing w:after="0" w:line="240" w:lineRule="auto"/>
        <w:jc w:val="center"/>
        <w:rPr>
          <w:rFonts w:ascii="Times New Roman" w:eastAsia="Times New Roman" w:hAnsi="Times New Roman" w:cs="Times New Roman"/>
          <w:sz w:val="28"/>
          <w:szCs w:val="28"/>
        </w:rPr>
      </w:pPr>
      <w:r w:rsidRPr="00AC2BAA">
        <w:rPr>
          <w:rFonts w:ascii="Times New Roman" w:eastAsia="Times New Roman" w:hAnsi="Times New Roman" w:cs="Times New Roman"/>
          <w:b/>
          <w:sz w:val="28"/>
          <w:szCs w:val="28"/>
        </w:rPr>
        <w:t>6.2. Структура финансирования мероприятий схемы</w:t>
      </w:r>
      <w:r w:rsidRPr="00AC2BAA">
        <w:rPr>
          <w:rFonts w:ascii="Times New Roman" w:eastAsia="Times New Roman" w:hAnsi="Times New Roman" w:cs="Times New Roman"/>
          <w:sz w:val="28"/>
          <w:szCs w:val="28"/>
        </w:rPr>
        <w:t>.</w:t>
      </w:r>
    </w:p>
    <w:p w:rsidR="00FF5D32" w:rsidRPr="00AC2BAA" w:rsidRDefault="00FF5D32" w:rsidP="00FF5D32">
      <w:pPr>
        <w:spacing w:after="0" w:line="240" w:lineRule="auto"/>
        <w:jc w:val="both"/>
        <w:rPr>
          <w:rFonts w:ascii="Times New Roman" w:eastAsia="Times New Roman" w:hAnsi="Times New Roman" w:cs="Times New Roman"/>
          <w:sz w:val="28"/>
          <w:szCs w:val="28"/>
        </w:rPr>
      </w:pPr>
    </w:p>
    <w:p w:rsidR="00FF5D32" w:rsidRPr="00AC2BAA" w:rsidRDefault="00FF5D32" w:rsidP="00FF5D32">
      <w:pPr>
        <w:spacing w:after="0" w:line="240" w:lineRule="auto"/>
        <w:jc w:val="both"/>
        <w:rPr>
          <w:rFonts w:ascii="Times New Roman" w:eastAsia="Times New Roman" w:hAnsi="Times New Roman" w:cs="Times New Roman"/>
          <w:sz w:val="28"/>
          <w:szCs w:val="28"/>
        </w:rPr>
      </w:pPr>
      <w:r w:rsidRPr="00AC2BAA">
        <w:rPr>
          <w:rFonts w:ascii="Times New Roman" w:eastAsia="Times New Roman" w:hAnsi="Times New Roman" w:cs="Times New Roman"/>
          <w:sz w:val="28"/>
          <w:szCs w:val="28"/>
        </w:rPr>
        <w:t>Общий объем финансирования  схемы теплоснабжения в 20</w:t>
      </w:r>
      <w:r w:rsidR="00E52197">
        <w:rPr>
          <w:rFonts w:ascii="Times New Roman" w:eastAsia="Times New Roman" w:hAnsi="Times New Roman" w:cs="Times New Roman"/>
          <w:sz w:val="28"/>
          <w:szCs w:val="28"/>
        </w:rPr>
        <w:t>23-2033</w:t>
      </w:r>
      <w:r w:rsidRPr="00AC2BAA">
        <w:rPr>
          <w:rFonts w:ascii="Times New Roman" w:eastAsia="Times New Roman" w:hAnsi="Times New Roman" w:cs="Times New Roman"/>
          <w:sz w:val="28"/>
          <w:szCs w:val="28"/>
        </w:rPr>
        <w:t xml:space="preserve"> годах составляет:</w:t>
      </w:r>
    </w:p>
    <w:p w:rsidR="00FF5D32" w:rsidRPr="00AC2BAA" w:rsidRDefault="00FF5D32" w:rsidP="00FF5D32">
      <w:pPr>
        <w:spacing w:after="0" w:line="240" w:lineRule="auto"/>
        <w:jc w:val="both"/>
        <w:rPr>
          <w:rFonts w:ascii="Times New Roman" w:eastAsia="Times New Roman" w:hAnsi="Times New Roman" w:cs="Times New Roman"/>
          <w:sz w:val="28"/>
          <w:szCs w:val="28"/>
        </w:rPr>
      </w:pPr>
      <w:r w:rsidRPr="00AC2BAA">
        <w:rPr>
          <w:rFonts w:ascii="Times New Roman" w:eastAsia="Times New Roman" w:hAnsi="Times New Roman" w:cs="Times New Roman"/>
          <w:sz w:val="28"/>
          <w:szCs w:val="28"/>
        </w:rPr>
        <w:t xml:space="preserve">- всего – </w:t>
      </w:r>
      <w:r w:rsidR="00B05883">
        <w:rPr>
          <w:rFonts w:ascii="Times New Roman" w:eastAsia="Times New Roman" w:hAnsi="Times New Roman" w:cs="Times New Roman"/>
          <w:sz w:val="28"/>
          <w:szCs w:val="28"/>
        </w:rPr>
        <w:t>6</w:t>
      </w:r>
      <w:r w:rsidR="00390D7D" w:rsidRPr="00AC2BAA">
        <w:rPr>
          <w:rFonts w:ascii="Times New Roman" w:eastAsia="Times New Roman" w:hAnsi="Times New Roman" w:cs="Times New Roman"/>
          <w:sz w:val="28"/>
          <w:szCs w:val="28"/>
        </w:rPr>
        <w:t xml:space="preserve"> </w:t>
      </w:r>
      <w:r w:rsidR="00E52197">
        <w:rPr>
          <w:rFonts w:ascii="Times New Roman" w:eastAsia="Times New Roman" w:hAnsi="Times New Roman" w:cs="Times New Roman"/>
          <w:sz w:val="28"/>
          <w:szCs w:val="28"/>
        </w:rPr>
        <w:t>087</w:t>
      </w:r>
      <w:r w:rsidRPr="00AC2BAA">
        <w:rPr>
          <w:rFonts w:ascii="Times New Roman" w:eastAsia="Times New Roman" w:hAnsi="Times New Roman" w:cs="Times New Roman"/>
          <w:sz w:val="28"/>
          <w:szCs w:val="28"/>
        </w:rPr>
        <w:t>,</w:t>
      </w:r>
      <w:r w:rsidR="00B05883">
        <w:rPr>
          <w:rFonts w:ascii="Times New Roman" w:eastAsia="Times New Roman" w:hAnsi="Times New Roman" w:cs="Times New Roman"/>
          <w:sz w:val="28"/>
          <w:szCs w:val="28"/>
        </w:rPr>
        <w:t>4</w:t>
      </w:r>
      <w:r w:rsidRPr="00AC2BAA">
        <w:rPr>
          <w:rFonts w:ascii="Times New Roman" w:eastAsia="Times New Roman" w:hAnsi="Times New Roman" w:cs="Times New Roman"/>
          <w:sz w:val="28"/>
          <w:szCs w:val="28"/>
        </w:rPr>
        <w:t xml:space="preserve"> тыс. рублей</w:t>
      </w:r>
    </w:p>
    <w:p w:rsidR="00FF5D32" w:rsidRPr="00AC2BAA" w:rsidRDefault="00FF5D32" w:rsidP="00FF5D32">
      <w:pPr>
        <w:spacing w:after="0" w:line="240" w:lineRule="auto"/>
        <w:jc w:val="both"/>
        <w:rPr>
          <w:rFonts w:ascii="Times New Roman" w:eastAsia="Times New Roman" w:hAnsi="Times New Roman" w:cs="Times New Roman"/>
          <w:sz w:val="28"/>
          <w:szCs w:val="28"/>
        </w:rPr>
      </w:pPr>
      <w:r w:rsidRPr="00AC2BAA">
        <w:rPr>
          <w:rFonts w:ascii="Times New Roman" w:eastAsia="Times New Roman" w:hAnsi="Times New Roman" w:cs="Times New Roman"/>
          <w:sz w:val="28"/>
          <w:szCs w:val="28"/>
        </w:rPr>
        <w:t>- в том числе:</w:t>
      </w:r>
    </w:p>
    <w:p w:rsidR="00E52197" w:rsidRDefault="00FF5D32" w:rsidP="00390D7D">
      <w:pPr>
        <w:spacing w:after="0" w:line="240" w:lineRule="auto"/>
        <w:jc w:val="both"/>
        <w:rPr>
          <w:rFonts w:ascii="Times New Roman" w:eastAsia="Times New Roman" w:hAnsi="Times New Roman" w:cs="Times New Roman"/>
          <w:sz w:val="28"/>
          <w:szCs w:val="28"/>
        </w:rPr>
      </w:pPr>
      <w:r w:rsidRPr="00AC2BAA">
        <w:rPr>
          <w:rFonts w:ascii="Times New Roman" w:eastAsia="Times New Roman" w:hAnsi="Times New Roman" w:cs="Times New Roman"/>
          <w:sz w:val="28"/>
          <w:szCs w:val="28"/>
        </w:rPr>
        <w:t>- местный бюджет –</w:t>
      </w:r>
      <w:r w:rsidR="00390D7D" w:rsidRPr="00AC2BAA">
        <w:rPr>
          <w:rFonts w:ascii="Times New Roman" w:eastAsia="Times New Roman" w:hAnsi="Times New Roman" w:cs="Times New Roman"/>
          <w:sz w:val="28"/>
          <w:szCs w:val="28"/>
        </w:rPr>
        <w:t xml:space="preserve"> </w:t>
      </w:r>
      <w:r w:rsidR="00E52197">
        <w:rPr>
          <w:rFonts w:ascii="Times New Roman" w:eastAsia="Times New Roman" w:hAnsi="Times New Roman" w:cs="Times New Roman"/>
          <w:sz w:val="28"/>
          <w:szCs w:val="28"/>
        </w:rPr>
        <w:t>9,62</w:t>
      </w:r>
      <w:r w:rsidRPr="00AC2BAA">
        <w:rPr>
          <w:rFonts w:ascii="Times New Roman" w:eastAsia="Times New Roman" w:hAnsi="Times New Roman" w:cs="Times New Roman"/>
          <w:sz w:val="28"/>
          <w:szCs w:val="28"/>
        </w:rPr>
        <w:t xml:space="preserve"> тыс. рублей</w:t>
      </w:r>
    </w:p>
    <w:p w:rsidR="00390D7D" w:rsidRPr="00AC2BAA" w:rsidRDefault="00E52197" w:rsidP="00390D7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средства областного бюджета -6046,38 тыс.рублей </w:t>
      </w:r>
      <w:r w:rsidR="00390D7D" w:rsidRPr="00AC2BAA">
        <w:rPr>
          <w:rFonts w:ascii="Times New Roman" w:eastAsia="Times New Roman" w:hAnsi="Times New Roman" w:cs="Times New Roman"/>
          <w:sz w:val="28"/>
          <w:szCs w:val="28"/>
        </w:rPr>
        <w:t>.</w:t>
      </w:r>
    </w:p>
    <w:p w:rsidR="00FF5D32" w:rsidRPr="00AC2BAA" w:rsidRDefault="00FF5D32" w:rsidP="00390D7D">
      <w:pPr>
        <w:spacing w:after="0" w:line="240" w:lineRule="auto"/>
        <w:ind w:firstLine="708"/>
        <w:jc w:val="both"/>
        <w:rPr>
          <w:rFonts w:ascii="Times New Roman" w:eastAsia="Times New Roman" w:hAnsi="Times New Roman" w:cs="Times New Roman"/>
          <w:sz w:val="28"/>
          <w:szCs w:val="28"/>
        </w:rPr>
      </w:pPr>
      <w:r w:rsidRPr="00AC2BAA">
        <w:rPr>
          <w:rFonts w:ascii="Times New Roman" w:eastAsia="Times New Roman" w:hAnsi="Times New Roman" w:cs="Times New Roman"/>
          <w:sz w:val="28"/>
          <w:szCs w:val="28"/>
        </w:rPr>
        <w:t>Плата за работы по присоединению внутриплощадочных или внутридомовых сетей построенного (реконструированного) объекта капитального строительства в точке подключения к сетям инженерно-технического обеспечения (водоснабжения) оплачиваются отдельно. Указанные работы могут осуществляться на основании отдельного договора, заключаемого организацией коммунального комплекса и обратившимися к ней лицами, либо в договоре о подключении должно быть определено, на какую из сторон возлагается обязанность по их выполнению.</w:t>
      </w:r>
    </w:p>
    <w:p w:rsidR="00876F21" w:rsidRPr="00AC2BAA" w:rsidRDefault="00876F21" w:rsidP="002210C2">
      <w:pPr>
        <w:spacing w:after="0" w:line="240" w:lineRule="auto"/>
        <w:jc w:val="center"/>
        <w:rPr>
          <w:rFonts w:ascii="Times New Roman" w:eastAsia="Times New Roman" w:hAnsi="Times New Roman" w:cs="Times New Roman"/>
          <w:b/>
          <w:bCs/>
          <w:sz w:val="24"/>
          <w:szCs w:val="24"/>
        </w:rPr>
        <w:sectPr w:rsidR="00876F21" w:rsidRPr="00AC2BAA" w:rsidSect="003530C2">
          <w:pgSz w:w="11906" w:h="16838"/>
          <w:pgMar w:top="956" w:right="850" w:bottom="1134" w:left="993" w:header="708" w:footer="708" w:gutter="0"/>
          <w:cols w:space="708"/>
          <w:docGrid w:linePitch="360"/>
        </w:sectPr>
      </w:pPr>
    </w:p>
    <w:p w:rsidR="002210C2" w:rsidRPr="00AC2BAA" w:rsidRDefault="002210C2" w:rsidP="002210C2">
      <w:pPr>
        <w:spacing w:after="0" w:line="240" w:lineRule="auto"/>
        <w:jc w:val="center"/>
        <w:rPr>
          <w:rFonts w:ascii="Times New Roman" w:eastAsia="Times New Roman" w:hAnsi="Times New Roman" w:cs="Times New Roman"/>
          <w:sz w:val="24"/>
          <w:szCs w:val="24"/>
        </w:rPr>
      </w:pPr>
    </w:p>
    <w:tbl>
      <w:tblPr>
        <w:tblpPr w:leftFromText="180" w:rightFromText="180" w:vertAnchor="text" w:horzAnchor="page" w:tblpX="964" w:tblpY="156"/>
        <w:tblW w:w="15414" w:type="dxa"/>
        <w:tblLayout w:type="fixed"/>
        <w:tblLook w:val="0000" w:firstRow="0" w:lastRow="0" w:firstColumn="0" w:lastColumn="0" w:noHBand="0" w:noVBand="0"/>
      </w:tblPr>
      <w:tblGrid>
        <w:gridCol w:w="1809"/>
        <w:gridCol w:w="1701"/>
        <w:gridCol w:w="1418"/>
        <w:gridCol w:w="1275"/>
        <w:gridCol w:w="1275"/>
        <w:gridCol w:w="1275"/>
        <w:gridCol w:w="1417"/>
        <w:gridCol w:w="1275"/>
        <w:gridCol w:w="1134"/>
        <w:gridCol w:w="141"/>
        <w:gridCol w:w="1418"/>
        <w:gridCol w:w="1276"/>
      </w:tblGrid>
      <w:tr w:rsidR="000C2C17" w:rsidRPr="00AC2BAA" w:rsidTr="000C2C17">
        <w:trPr>
          <w:trHeight w:val="330"/>
        </w:trPr>
        <w:tc>
          <w:tcPr>
            <w:tcW w:w="1809" w:type="dxa"/>
            <w:tcBorders>
              <w:top w:val="nil"/>
              <w:left w:val="nil"/>
              <w:bottom w:val="nil"/>
              <w:right w:val="nil"/>
            </w:tcBorders>
            <w:vAlign w:val="bottom"/>
          </w:tcPr>
          <w:p w:rsidR="00876F21" w:rsidRPr="00AC2BAA" w:rsidRDefault="00876F21" w:rsidP="000C2C17">
            <w:pPr>
              <w:spacing w:line="240" w:lineRule="auto"/>
              <w:jc w:val="center"/>
              <w:rPr>
                <w:rFonts w:ascii="Times New Roman" w:hAnsi="Times New Roman" w:cs="Times New Roman"/>
                <w:sz w:val="24"/>
                <w:szCs w:val="24"/>
              </w:rPr>
            </w:pPr>
          </w:p>
        </w:tc>
        <w:tc>
          <w:tcPr>
            <w:tcW w:w="1701" w:type="dxa"/>
            <w:tcBorders>
              <w:top w:val="nil"/>
              <w:left w:val="nil"/>
              <w:bottom w:val="nil"/>
              <w:right w:val="nil"/>
            </w:tcBorders>
            <w:vAlign w:val="bottom"/>
          </w:tcPr>
          <w:p w:rsidR="00876F21" w:rsidRPr="00AC2BAA" w:rsidRDefault="00876F21" w:rsidP="000C2C17">
            <w:pPr>
              <w:spacing w:line="240" w:lineRule="auto"/>
              <w:jc w:val="center"/>
              <w:rPr>
                <w:rFonts w:ascii="Times New Roman" w:hAnsi="Times New Roman" w:cs="Times New Roman"/>
                <w:sz w:val="24"/>
                <w:szCs w:val="24"/>
              </w:rPr>
            </w:pPr>
          </w:p>
        </w:tc>
        <w:tc>
          <w:tcPr>
            <w:tcW w:w="1418" w:type="dxa"/>
            <w:tcBorders>
              <w:top w:val="nil"/>
              <w:left w:val="nil"/>
              <w:bottom w:val="single" w:sz="8" w:space="0" w:color="auto"/>
              <w:right w:val="nil"/>
            </w:tcBorders>
            <w:noWrap/>
            <w:vAlign w:val="bottom"/>
          </w:tcPr>
          <w:p w:rsidR="00876F21" w:rsidRPr="00AC2BAA" w:rsidRDefault="00876F21" w:rsidP="000C2C17">
            <w:pPr>
              <w:spacing w:line="240" w:lineRule="auto"/>
              <w:rPr>
                <w:rFonts w:ascii="Times New Roman" w:hAnsi="Times New Roman" w:cs="Times New Roman"/>
                <w:color w:val="000000"/>
                <w:sz w:val="24"/>
                <w:szCs w:val="24"/>
              </w:rPr>
            </w:pPr>
            <w:r w:rsidRPr="00AC2BAA">
              <w:rPr>
                <w:rFonts w:ascii="Times New Roman" w:hAnsi="Times New Roman" w:cs="Times New Roman"/>
                <w:color w:val="000000"/>
                <w:sz w:val="24"/>
                <w:szCs w:val="24"/>
              </w:rPr>
              <w:t> </w:t>
            </w:r>
          </w:p>
        </w:tc>
        <w:tc>
          <w:tcPr>
            <w:tcW w:w="1275" w:type="dxa"/>
            <w:tcBorders>
              <w:top w:val="nil"/>
              <w:left w:val="nil"/>
              <w:bottom w:val="single" w:sz="8" w:space="0" w:color="auto"/>
              <w:right w:val="nil"/>
            </w:tcBorders>
            <w:noWrap/>
            <w:vAlign w:val="bottom"/>
          </w:tcPr>
          <w:p w:rsidR="00876F21" w:rsidRPr="00AC2BAA" w:rsidRDefault="00876F21" w:rsidP="000C2C17">
            <w:pPr>
              <w:spacing w:line="240" w:lineRule="auto"/>
              <w:rPr>
                <w:rFonts w:ascii="Times New Roman" w:hAnsi="Times New Roman" w:cs="Times New Roman"/>
                <w:color w:val="000000"/>
                <w:sz w:val="24"/>
                <w:szCs w:val="24"/>
              </w:rPr>
            </w:pPr>
            <w:r w:rsidRPr="00AC2BAA">
              <w:rPr>
                <w:rFonts w:ascii="Times New Roman" w:hAnsi="Times New Roman" w:cs="Times New Roman"/>
                <w:color w:val="000000"/>
                <w:sz w:val="24"/>
                <w:szCs w:val="24"/>
              </w:rPr>
              <w:t> </w:t>
            </w:r>
          </w:p>
        </w:tc>
        <w:tc>
          <w:tcPr>
            <w:tcW w:w="1275" w:type="dxa"/>
            <w:tcBorders>
              <w:top w:val="nil"/>
              <w:left w:val="nil"/>
              <w:bottom w:val="single" w:sz="8" w:space="0" w:color="auto"/>
              <w:right w:val="nil"/>
            </w:tcBorders>
          </w:tcPr>
          <w:p w:rsidR="00876F21" w:rsidRPr="00AC2BAA" w:rsidRDefault="00876F21" w:rsidP="000C2C17">
            <w:pPr>
              <w:spacing w:line="240" w:lineRule="auto"/>
              <w:rPr>
                <w:rFonts w:ascii="Times New Roman" w:hAnsi="Times New Roman" w:cs="Times New Roman"/>
                <w:color w:val="000000"/>
                <w:sz w:val="24"/>
                <w:szCs w:val="24"/>
              </w:rPr>
            </w:pPr>
          </w:p>
        </w:tc>
        <w:tc>
          <w:tcPr>
            <w:tcW w:w="1275" w:type="dxa"/>
            <w:tcBorders>
              <w:top w:val="nil"/>
              <w:left w:val="nil"/>
              <w:bottom w:val="single" w:sz="8" w:space="0" w:color="auto"/>
              <w:right w:val="nil"/>
            </w:tcBorders>
            <w:noWrap/>
            <w:vAlign w:val="bottom"/>
          </w:tcPr>
          <w:p w:rsidR="00876F21" w:rsidRPr="00AC2BAA" w:rsidRDefault="00876F21" w:rsidP="000C2C17">
            <w:pPr>
              <w:spacing w:line="240" w:lineRule="auto"/>
              <w:rPr>
                <w:rFonts w:ascii="Times New Roman" w:hAnsi="Times New Roman" w:cs="Times New Roman"/>
                <w:color w:val="000000"/>
                <w:sz w:val="24"/>
                <w:szCs w:val="24"/>
              </w:rPr>
            </w:pPr>
            <w:r w:rsidRPr="00AC2BAA">
              <w:rPr>
                <w:rFonts w:ascii="Times New Roman" w:hAnsi="Times New Roman" w:cs="Times New Roman"/>
                <w:color w:val="000000"/>
                <w:sz w:val="24"/>
                <w:szCs w:val="24"/>
              </w:rPr>
              <w:t> </w:t>
            </w:r>
          </w:p>
        </w:tc>
        <w:tc>
          <w:tcPr>
            <w:tcW w:w="1417" w:type="dxa"/>
            <w:tcBorders>
              <w:top w:val="nil"/>
              <w:left w:val="nil"/>
              <w:bottom w:val="single" w:sz="8" w:space="0" w:color="auto"/>
              <w:right w:val="nil"/>
            </w:tcBorders>
            <w:noWrap/>
            <w:vAlign w:val="bottom"/>
          </w:tcPr>
          <w:p w:rsidR="00876F21" w:rsidRPr="00AC2BAA" w:rsidRDefault="00876F21" w:rsidP="000C2C17">
            <w:pPr>
              <w:spacing w:line="240" w:lineRule="auto"/>
              <w:rPr>
                <w:rFonts w:ascii="Times New Roman" w:hAnsi="Times New Roman" w:cs="Times New Roman"/>
                <w:color w:val="000000"/>
                <w:sz w:val="24"/>
                <w:szCs w:val="24"/>
              </w:rPr>
            </w:pPr>
            <w:r w:rsidRPr="00AC2BAA">
              <w:rPr>
                <w:rFonts w:ascii="Times New Roman" w:hAnsi="Times New Roman" w:cs="Times New Roman"/>
                <w:color w:val="000000"/>
                <w:sz w:val="24"/>
                <w:szCs w:val="24"/>
              </w:rPr>
              <w:t> </w:t>
            </w:r>
          </w:p>
        </w:tc>
        <w:tc>
          <w:tcPr>
            <w:tcW w:w="1275" w:type="dxa"/>
            <w:tcBorders>
              <w:top w:val="nil"/>
              <w:left w:val="nil"/>
              <w:bottom w:val="single" w:sz="8" w:space="0" w:color="auto"/>
              <w:right w:val="nil"/>
            </w:tcBorders>
            <w:noWrap/>
            <w:vAlign w:val="bottom"/>
          </w:tcPr>
          <w:p w:rsidR="00876F21" w:rsidRPr="00AC2BAA" w:rsidRDefault="00876F21" w:rsidP="000C2C17">
            <w:pPr>
              <w:spacing w:line="240" w:lineRule="auto"/>
              <w:rPr>
                <w:rFonts w:ascii="Times New Roman" w:hAnsi="Times New Roman" w:cs="Times New Roman"/>
                <w:color w:val="000000"/>
                <w:sz w:val="24"/>
                <w:szCs w:val="24"/>
              </w:rPr>
            </w:pPr>
            <w:r w:rsidRPr="00AC2BAA">
              <w:rPr>
                <w:rFonts w:ascii="Times New Roman" w:hAnsi="Times New Roman" w:cs="Times New Roman"/>
                <w:color w:val="000000"/>
                <w:sz w:val="24"/>
                <w:szCs w:val="24"/>
              </w:rPr>
              <w:t> </w:t>
            </w:r>
          </w:p>
        </w:tc>
        <w:tc>
          <w:tcPr>
            <w:tcW w:w="1134" w:type="dxa"/>
            <w:tcBorders>
              <w:top w:val="nil"/>
              <w:left w:val="nil"/>
              <w:bottom w:val="single" w:sz="8" w:space="0" w:color="auto"/>
              <w:right w:val="nil"/>
            </w:tcBorders>
          </w:tcPr>
          <w:p w:rsidR="00876F21" w:rsidRPr="00AC2BAA" w:rsidRDefault="00876F21" w:rsidP="000C2C17">
            <w:pPr>
              <w:spacing w:after="0" w:line="240" w:lineRule="auto"/>
              <w:jc w:val="right"/>
              <w:rPr>
                <w:rFonts w:ascii="Times New Roman" w:eastAsia="Times New Roman" w:hAnsi="Times New Roman" w:cs="Times New Roman"/>
                <w:sz w:val="24"/>
                <w:szCs w:val="24"/>
              </w:rPr>
            </w:pPr>
          </w:p>
        </w:tc>
        <w:tc>
          <w:tcPr>
            <w:tcW w:w="1559" w:type="dxa"/>
            <w:gridSpan w:val="2"/>
            <w:tcBorders>
              <w:top w:val="nil"/>
              <w:left w:val="nil"/>
              <w:bottom w:val="single" w:sz="8" w:space="0" w:color="auto"/>
              <w:right w:val="nil"/>
            </w:tcBorders>
            <w:noWrap/>
            <w:vAlign w:val="bottom"/>
          </w:tcPr>
          <w:p w:rsidR="00876F21" w:rsidRPr="00AC2BAA" w:rsidRDefault="003139F9" w:rsidP="000C2C17">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w:t>
            </w:r>
            <w:r w:rsidR="00876F21" w:rsidRPr="00AC2BAA">
              <w:rPr>
                <w:rFonts w:ascii="Times New Roman" w:eastAsia="Times New Roman" w:hAnsi="Times New Roman" w:cs="Times New Roman"/>
                <w:sz w:val="24"/>
                <w:szCs w:val="24"/>
              </w:rPr>
              <w:t xml:space="preserve">аблица </w:t>
            </w:r>
            <w:r>
              <w:rPr>
                <w:rFonts w:ascii="Times New Roman" w:eastAsia="Times New Roman" w:hAnsi="Times New Roman" w:cs="Times New Roman"/>
                <w:sz w:val="24"/>
                <w:szCs w:val="24"/>
              </w:rPr>
              <w:t>4</w:t>
            </w:r>
            <w:r w:rsidR="00876F21" w:rsidRPr="00AC2BAA">
              <w:rPr>
                <w:rFonts w:ascii="Times New Roman" w:eastAsia="Times New Roman" w:hAnsi="Times New Roman" w:cs="Times New Roman"/>
                <w:sz w:val="24"/>
                <w:szCs w:val="24"/>
              </w:rPr>
              <w:t xml:space="preserve">. </w:t>
            </w:r>
          </w:p>
          <w:p w:rsidR="00876F21" w:rsidRPr="00AC2BAA" w:rsidRDefault="00876F21" w:rsidP="000C2C17">
            <w:pPr>
              <w:spacing w:line="240" w:lineRule="auto"/>
              <w:jc w:val="right"/>
              <w:rPr>
                <w:rFonts w:ascii="Times New Roman" w:hAnsi="Times New Roman" w:cs="Times New Roman"/>
                <w:color w:val="000000"/>
                <w:sz w:val="24"/>
                <w:szCs w:val="24"/>
              </w:rPr>
            </w:pPr>
          </w:p>
        </w:tc>
        <w:tc>
          <w:tcPr>
            <w:tcW w:w="1276" w:type="dxa"/>
            <w:tcBorders>
              <w:top w:val="nil"/>
              <w:left w:val="nil"/>
              <w:bottom w:val="single" w:sz="8" w:space="0" w:color="auto"/>
              <w:right w:val="nil"/>
            </w:tcBorders>
          </w:tcPr>
          <w:p w:rsidR="00876F21" w:rsidRPr="00AC2BAA" w:rsidRDefault="00876F21" w:rsidP="000C2C17">
            <w:pPr>
              <w:spacing w:after="0" w:line="240" w:lineRule="auto"/>
              <w:jc w:val="right"/>
              <w:rPr>
                <w:rFonts w:ascii="Times New Roman" w:eastAsia="Times New Roman" w:hAnsi="Times New Roman" w:cs="Times New Roman"/>
                <w:sz w:val="24"/>
                <w:szCs w:val="24"/>
              </w:rPr>
            </w:pPr>
          </w:p>
        </w:tc>
      </w:tr>
      <w:tr w:rsidR="000C2C17" w:rsidRPr="00AC2BAA" w:rsidTr="000C2C17">
        <w:trPr>
          <w:trHeight w:val="659"/>
        </w:trPr>
        <w:tc>
          <w:tcPr>
            <w:tcW w:w="1809" w:type="dxa"/>
            <w:tcBorders>
              <w:top w:val="single" w:sz="8" w:space="0" w:color="auto"/>
              <w:left w:val="single" w:sz="8" w:space="0" w:color="auto"/>
              <w:bottom w:val="single" w:sz="8" w:space="0" w:color="auto"/>
              <w:right w:val="single" w:sz="8" w:space="0" w:color="auto"/>
            </w:tcBorders>
            <w:vAlign w:val="center"/>
          </w:tcPr>
          <w:p w:rsidR="000C2C17" w:rsidRPr="00AC2BAA" w:rsidRDefault="000C2C17" w:rsidP="000C2C17">
            <w:pPr>
              <w:spacing w:line="240" w:lineRule="auto"/>
              <w:ind w:left="-142" w:right="-108"/>
              <w:jc w:val="center"/>
              <w:rPr>
                <w:rFonts w:ascii="Times New Roman" w:hAnsi="Times New Roman" w:cs="Times New Roman"/>
                <w:color w:val="000000"/>
                <w:sz w:val="24"/>
                <w:szCs w:val="24"/>
              </w:rPr>
            </w:pPr>
            <w:r w:rsidRPr="00AC2BAA">
              <w:rPr>
                <w:rFonts w:ascii="Times New Roman" w:hAnsi="Times New Roman" w:cs="Times New Roman"/>
                <w:color w:val="000000"/>
                <w:sz w:val="24"/>
                <w:szCs w:val="24"/>
              </w:rPr>
              <w:t>Источники финансирования</w:t>
            </w:r>
          </w:p>
        </w:tc>
        <w:tc>
          <w:tcPr>
            <w:tcW w:w="1701" w:type="dxa"/>
            <w:tcBorders>
              <w:top w:val="single" w:sz="8" w:space="0" w:color="auto"/>
              <w:left w:val="nil"/>
              <w:bottom w:val="single" w:sz="8" w:space="0" w:color="auto"/>
              <w:right w:val="single" w:sz="8" w:space="0" w:color="auto"/>
            </w:tcBorders>
            <w:vAlign w:val="center"/>
          </w:tcPr>
          <w:p w:rsidR="000C2C17" w:rsidRPr="00AC2BAA" w:rsidRDefault="000C2C17" w:rsidP="000C2C17">
            <w:pPr>
              <w:tabs>
                <w:tab w:val="left" w:pos="743"/>
              </w:tabs>
              <w:spacing w:line="240" w:lineRule="auto"/>
              <w:jc w:val="center"/>
              <w:rPr>
                <w:rFonts w:ascii="Times New Roman" w:hAnsi="Times New Roman" w:cs="Times New Roman"/>
                <w:color w:val="000000"/>
                <w:sz w:val="24"/>
                <w:szCs w:val="24"/>
              </w:rPr>
            </w:pPr>
            <w:r w:rsidRPr="00AC2BAA">
              <w:rPr>
                <w:rFonts w:ascii="Times New Roman" w:hAnsi="Times New Roman" w:cs="Times New Roman"/>
                <w:color w:val="000000"/>
                <w:sz w:val="24"/>
                <w:szCs w:val="24"/>
              </w:rPr>
              <w:t>Всего по источникам финансирования</w:t>
            </w:r>
          </w:p>
        </w:tc>
        <w:tc>
          <w:tcPr>
            <w:tcW w:w="1418" w:type="dxa"/>
            <w:tcBorders>
              <w:top w:val="nil"/>
              <w:left w:val="nil"/>
              <w:bottom w:val="single" w:sz="8" w:space="0" w:color="auto"/>
              <w:right w:val="single" w:sz="8" w:space="0" w:color="auto"/>
            </w:tcBorders>
            <w:vAlign w:val="center"/>
          </w:tcPr>
          <w:p w:rsidR="000C2C17" w:rsidRPr="00AC2BAA" w:rsidRDefault="000C2C17" w:rsidP="00D025DA">
            <w:pPr>
              <w:spacing w:line="240" w:lineRule="auto"/>
              <w:jc w:val="center"/>
              <w:rPr>
                <w:rFonts w:ascii="Times New Roman" w:hAnsi="Times New Roman" w:cs="Times New Roman"/>
                <w:color w:val="000000"/>
                <w:sz w:val="24"/>
                <w:szCs w:val="24"/>
              </w:rPr>
            </w:pPr>
            <w:r w:rsidRPr="00AC2BAA">
              <w:rPr>
                <w:rFonts w:ascii="Times New Roman" w:hAnsi="Times New Roman" w:cs="Times New Roman"/>
                <w:color w:val="000000"/>
                <w:sz w:val="24"/>
                <w:szCs w:val="24"/>
              </w:rPr>
              <w:t xml:space="preserve">Сумма </w:t>
            </w:r>
            <w:r w:rsidRPr="00AC2BAA">
              <w:rPr>
                <w:rFonts w:ascii="Times New Roman" w:hAnsi="Times New Roman" w:cs="Times New Roman"/>
                <w:color w:val="000000"/>
                <w:sz w:val="24"/>
                <w:szCs w:val="24"/>
              </w:rPr>
              <w:br/>
              <w:t>на 20</w:t>
            </w:r>
            <w:r w:rsidR="00D025DA">
              <w:rPr>
                <w:rFonts w:ascii="Times New Roman" w:hAnsi="Times New Roman" w:cs="Times New Roman"/>
                <w:color w:val="000000"/>
                <w:sz w:val="24"/>
                <w:szCs w:val="24"/>
              </w:rPr>
              <w:t>23</w:t>
            </w:r>
            <w:r w:rsidRPr="00AC2BAA">
              <w:rPr>
                <w:rFonts w:ascii="Times New Roman" w:hAnsi="Times New Roman" w:cs="Times New Roman"/>
                <w:color w:val="000000"/>
                <w:sz w:val="24"/>
                <w:szCs w:val="24"/>
              </w:rPr>
              <w:t xml:space="preserve">г. </w:t>
            </w:r>
            <w:r w:rsidRPr="00AC2BAA">
              <w:rPr>
                <w:rFonts w:ascii="Times New Roman" w:hAnsi="Times New Roman" w:cs="Times New Roman"/>
                <w:color w:val="000000"/>
                <w:sz w:val="24"/>
                <w:szCs w:val="24"/>
              </w:rPr>
              <w:br/>
              <w:t>тыс. руб.</w:t>
            </w:r>
          </w:p>
        </w:tc>
        <w:tc>
          <w:tcPr>
            <w:tcW w:w="1275" w:type="dxa"/>
            <w:tcBorders>
              <w:top w:val="nil"/>
              <w:left w:val="nil"/>
              <w:bottom w:val="single" w:sz="8" w:space="0" w:color="auto"/>
              <w:right w:val="single" w:sz="8" w:space="0" w:color="auto"/>
            </w:tcBorders>
            <w:vAlign w:val="center"/>
          </w:tcPr>
          <w:p w:rsidR="000C2C17" w:rsidRPr="00AC2BAA" w:rsidRDefault="000C2C17" w:rsidP="00D025DA">
            <w:pPr>
              <w:spacing w:line="240" w:lineRule="auto"/>
              <w:jc w:val="center"/>
              <w:rPr>
                <w:rFonts w:ascii="Times New Roman" w:hAnsi="Times New Roman" w:cs="Times New Roman"/>
                <w:color w:val="000000"/>
                <w:sz w:val="24"/>
                <w:szCs w:val="24"/>
              </w:rPr>
            </w:pPr>
            <w:r w:rsidRPr="00AC2BAA">
              <w:rPr>
                <w:rFonts w:ascii="Times New Roman" w:hAnsi="Times New Roman" w:cs="Times New Roman"/>
                <w:color w:val="000000"/>
                <w:sz w:val="24"/>
                <w:szCs w:val="24"/>
              </w:rPr>
              <w:t xml:space="preserve">Сумма </w:t>
            </w:r>
            <w:r w:rsidRPr="00AC2BAA">
              <w:rPr>
                <w:rFonts w:ascii="Times New Roman" w:hAnsi="Times New Roman" w:cs="Times New Roman"/>
                <w:color w:val="000000"/>
                <w:sz w:val="24"/>
                <w:szCs w:val="24"/>
              </w:rPr>
              <w:br/>
              <w:t>на 20</w:t>
            </w:r>
            <w:r w:rsidR="00D025DA">
              <w:rPr>
                <w:rFonts w:ascii="Times New Roman" w:hAnsi="Times New Roman" w:cs="Times New Roman"/>
                <w:color w:val="000000"/>
                <w:sz w:val="24"/>
                <w:szCs w:val="24"/>
              </w:rPr>
              <w:t>24</w:t>
            </w:r>
            <w:r w:rsidRPr="00AC2BAA">
              <w:rPr>
                <w:rFonts w:ascii="Times New Roman" w:hAnsi="Times New Roman" w:cs="Times New Roman"/>
                <w:color w:val="000000"/>
                <w:sz w:val="24"/>
                <w:szCs w:val="24"/>
              </w:rPr>
              <w:t>г.</w:t>
            </w:r>
            <w:r w:rsidRPr="00AC2BAA">
              <w:rPr>
                <w:rFonts w:ascii="Times New Roman" w:hAnsi="Times New Roman" w:cs="Times New Roman"/>
                <w:color w:val="000000"/>
                <w:sz w:val="24"/>
                <w:szCs w:val="24"/>
              </w:rPr>
              <w:br/>
              <w:t>тыс. руб.</w:t>
            </w:r>
          </w:p>
        </w:tc>
        <w:tc>
          <w:tcPr>
            <w:tcW w:w="1275" w:type="dxa"/>
            <w:tcBorders>
              <w:top w:val="single" w:sz="8" w:space="0" w:color="auto"/>
              <w:left w:val="nil"/>
              <w:bottom w:val="single" w:sz="8" w:space="0" w:color="auto"/>
              <w:right w:val="single" w:sz="4" w:space="0" w:color="auto"/>
            </w:tcBorders>
            <w:vAlign w:val="center"/>
          </w:tcPr>
          <w:p w:rsidR="000C2C17" w:rsidRPr="00AC2BAA" w:rsidRDefault="000C2C17" w:rsidP="00D025DA">
            <w:pPr>
              <w:spacing w:line="240" w:lineRule="auto"/>
              <w:jc w:val="center"/>
              <w:rPr>
                <w:rFonts w:ascii="Times New Roman" w:hAnsi="Times New Roman" w:cs="Times New Roman"/>
                <w:color w:val="000000"/>
                <w:sz w:val="24"/>
                <w:szCs w:val="24"/>
              </w:rPr>
            </w:pPr>
            <w:r w:rsidRPr="00AC2BAA">
              <w:rPr>
                <w:rFonts w:ascii="Times New Roman" w:hAnsi="Times New Roman" w:cs="Times New Roman"/>
                <w:color w:val="000000"/>
                <w:sz w:val="24"/>
                <w:szCs w:val="24"/>
              </w:rPr>
              <w:t xml:space="preserve">Сумма </w:t>
            </w:r>
            <w:r w:rsidRPr="00AC2BAA">
              <w:rPr>
                <w:rFonts w:ascii="Times New Roman" w:hAnsi="Times New Roman" w:cs="Times New Roman"/>
                <w:color w:val="000000"/>
                <w:sz w:val="24"/>
                <w:szCs w:val="24"/>
              </w:rPr>
              <w:br/>
              <w:t>на 20</w:t>
            </w:r>
            <w:r w:rsidR="00B05883">
              <w:rPr>
                <w:rFonts w:ascii="Times New Roman" w:hAnsi="Times New Roman" w:cs="Times New Roman"/>
                <w:color w:val="000000"/>
                <w:sz w:val="24"/>
                <w:szCs w:val="24"/>
              </w:rPr>
              <w:t>2</w:t>
            </w:r>
            <w:r w:rsidR="00D025DA">
              <w:rPr>
                <w:rFonts w:ascii="Times New Roman" w:hAnsi="Times New Roman" w:cs="Times New Roman"/>
                <w:color w:val="000000"/>
                <w:sz w:val="24"/>
                <w:szCs w:val="24"/>
              </w:rPr>
              <w:t>5</w:t>
            </w:r>
            <w:r w:rsidRPr="00AC2BAA">
              <w:rPr>
                <w:rFonts w:ascii="Times New Roman" w:hAnsi="Times New Roman" w:cs="Times New Roman"/>
                <w:color w:val="000000"/>
                <w:sz w:val="24"/>
                <w:szCs w:val="24"/>
              </w:rPr>
              <w:t>г.</w:t>
            </w:r>
            <w:r w:rsidRPr="00AC2BAA">
              <w:rPr>
                <w:rFonts w:ascii="Times New Roman" w:hAnsi="Times New Roman" w:cs="Times New Roman"/>
                <w:color w:val="000000"/>
                <w:sz w:val="24"/>
                <w:szCs w:val="24"/>
              </w:rPr>
              <w:br/>
              <w:t>тыс. руб.</w:t>
            </w:r>
          </w:p>
        </w:tc>
        <w:tc>
          <w:tcPr>
            <w:tcW w:w="1275" w:type="dxa"/>
            <w:tcBorders>
              <w:top w:val="nil"/>
              <w:left w:val="single" w:sz="4" w:space="0" w:color="auto"/>
              <w:bottom w:val="single" w:sz="8" w:space="0" w:color="auto"/>
              <w:right w:val="single" w:sz="8" w:space="0" w:color="auto"/>
            </w:tcBorders>
            <w:vAlign w:val="center"/>
          </w:tcPr>
          <w:p w:rsidR="000C2C17" w:rsidRPr="00AC2BAA" w:rsidRDefault="000C2C17" w:rsidP="00D025DA">
            <w:pPr>
              <w:spacing w:line="240" w:lineRule="auto"/>
              <w:jc w:val="center"/>
              <w:rPr>
                <w:rFonts w:ascii="Times New Roman" w:hAnsi="Times New Roman" w:cs="Times New Roman"/>
                <w:color w:val="000000"/>
                <w:sz w:val="24"/>
                <w:szCs w:val="24"/>
              </w:rPr>
            </w:pPr>
            <w:r w:rsidRPr="00AC2BAA">
              <w:rPr>
                <w:rFonts w:ascii="Times New Roman" w:hAnsi="Times New Roman" w:cs="Times New Roman"/>
                <w:color w:val="000000"/>
                <w:sz w:val="24"/>
                <w:szCs w:val="24"/>
              </w:rPr>
              <w:t xml:space="preserve">Сумма </w:t>
            </w:r>
            <w:r w:rsidRPr="00AC2BAA">
              <w:rPr>
                <w:rFonts w:ascii="Times New Roman" w:hAnsi="Times New Roman" w:cs="Times New Roman"/>
                <w:color w:val="000000"/>
                <w:sz w:val="24"/>
                <w:szCs w:val="24"/>
              </w:rPr>
              <w:br/>
              <w:t>на 20</w:t>
            </w:r>
            <w:r w:rsidR="00B05883">
              <w:rPr>
                <w:rFonts w:ascii="Times New Roman" w:hAnsi="Times New Roman" w:cs="Times New Roman"/>
                <w:color w:val="000000"/>
                <w:sz w:val="24"/>
                <w:szCs w:val="24"/>
              </w:rPr>
              <w:t>2</w:t>
            </w:r>
            <w:r w:rsidR="00D025DA">
              <w:rPr>
                <w:rFonts w:ascii="Times New Roman" w:hAnsi="Times New Roman" w:cs="Times New Roman"/>
                <w:color w:val="000000"/>
                <w:sz w:val="24"/>
                <w:szCs w:val="24"/>
              </w:rPr>
              <w:t>6</w:t>
            </w:r>
            <w:r w:rsidRPr="00AC2BAA">
              <w:rPr>
                <w:rFonts w:ascii="Times New Roman" w:hAnsi="Times New Roman" w:cs="Times New Roman"/>
                <w:color w:val="000000"/>
                <w:sz w:val="24"/>
                <w:szCs w:val="24"/>
              </w:rPr>
              <w:t>г.</w:t>
            </w:r>
            <w:r w:rsidRPr="00AC2BAA">
              <w:rPr>
                <w:rFonts w:ascii="Times New Roman" w:hAnsi="Times New Roman" w:cs="Times New Roman"/>
                <w:color w:val="000000"/>
                <w:sz w:val="24"/>
                <w:szCs w:val="24"/>
              </w:rPr>
              <w:br/>
              <w:t>тыс. руб.</w:t>
            </w:r>
          </w:p>
        </w:tc>
        <w:tc>
          <w:tcPr>
            <w:tcW w:w="1417" w:type="dxa"/>
            <w:tcBorders>
              <w:top w:val="nil"/>
              <w:left w:val="nil"/>
              <w:bottom w:val="single" w:sz="8" w:space="0" w:color="auto"/>
              <w:right w:val="single" w:sz="8" w:space="0" w:color="auto"/>
            </w:tcBorders>
            <w:vAlign w:val="center"/>
          </w:tcPr>
          <w:p w:rsidR="000C2C17" w:rsidRPr="00AC2BAA" w:rsidRDefault="000C2C17" w:rsidP="00D025DA">
            <w:pPr>
              <w:spacing w:line="240" w:lineRule="auto"/>
              <w:jc w:val="center"/>
              <w:rPr>
                <w:rFonts w:ascii="Times New Roman" w:hAnsi="Times New Roman" w:cs="Times New Roman"/>
                <w:color w:val="000000"/>
                <w:sz w:val="24"/>
                <w:szCs w:val="24"/>
              </w:rPr>
            </w:pPr>
            <w:r w:rsidRPr="00AC2BAA">
              <w:rPr>
                <w:rFonts w:ascii="Times New Roman" w:hAnsi="Times New Roman" w:cs="Times New Roman"/>
                <w:color w:val="000000"/>
                <w:sz w:val="24"/>
                <w:szCs w:val="24"/>
              </w:rPr>
              <w:t>Сумма</w:t>
            </w:r>
            <w:r w:rsidRPr="00AC2BAA">
              <w:rPr>
                <w:rFonts w:ascii="Times New Roman" w:hAnsi="Times New Roman" w:cs="Times New Roman"/>
                <w:color w:val="000000"/>
                <w:sz w:val="24"/>
                <w:szCs w:val="24"/>
              </w:rPr>
              <w:br/>
              <w:t>на 20</w:t>
            </w:r>
            <w:r w:rsidR="00B05883">
              <w:rPr>
                <w:rFonts w:ascii="Times New Roman" w:hAnsi="Times New Roman" w:cs="Times New Roman"/>
                <w:color w:val="000000"/>
                <w:sz w:val="24"/>
                <w:szCs w:val="24"/>
              </w:rPr>
              <w:t>2</w:t>
            </w:r>
            <w:r w:rsidR="00D025DA">
              <w:rPr>
                <w:rFonts w:ascii="Times New Roman" w:hAnsi="Times New Roman" w:cs="Times New Roman"/>
                <w:color w:val="000000"/>
                <w:sz w:val="24"/>
                <w:szCs w:val="24"/>
              </w:rPr>
              <w:t>7</w:t>
            </w:r>
            <w:r w:rsidRPr="00AC2BAA">
              <w:rPr>
                <w:rFonts w:ascii="Times New Roman" w:hAnsi="Times New Roman" w:cs="Times New Roman"/>
                <w:color w:val="000000"/>
                <w:sz w:val="24"/>
                <w:szCs w:val="24"/>
              </w:rPr>
              <w:t xml:space="preserve">г. </w:t>
            </w:r>
            <w:r w:rsidRPr="00AC2BAA">
              <w:rPr>
                <w:rFonts w:ascii="Times New Roman" w:hAnsi="Times New Roman" w:cs="Times New Roman"/>
                <w:color w:val="000000"/>
                <w:sz w:val="24"/>
                <w:szCs w:val="24"/>
              </w:rPr>
              <w:br/>
              <w:t>тыс. руб.</w:t>
            </w:r>
          </w:p>
        </w:tc>
        <w:tc>
          <w:tcPr>
            <w:tcW w:w="1275" w:type="dxa"/>
            <w:tcBorders>
              <w:top w:val="nil"/>
              <w:left w:val="nil"/>
              <w:bottom w:val="single" w:sz="8" w:space="0" w:color="auto"/>
              <w:right w:val="single" w:sz="8" w:space="0" w:color="auto"/>
            </w:tcBorders>
            <w:vAlign w:val="center"/>
          </w:tcPr>
          <w:p w:rsidR="000C2C17" w:rsidRPr="00AC2BAA" w:rsidRDefault="000C2C17" w:rsidP="00D025DA">
            <w:pPr>
              <w:spacing w:line="240" w:lineRule="auto"/>
              <w:jc w:val="center"/>
              <w:rPr>
                <w:rFonts w:ascii="Times New Roman" w:hAnsi="Times New Roman" w:cs="Times New Roman"/>
                <w:color w:val="000000"/>
                <w:sz w:val="24"/>
                <w:szCs w:val="24"/>
              </w:rPr>
            </w:pPr>
            <w:r w:rsidRPr="00AC2BAA">
              <w:rPr>
                <w:rFonts w:ascii="Times New Roman" w:hAnsi="Times New Roman" w:cs="Times New Roman"/>
                <w:color w:val="000000"/>
                <w:sz w:val="24"/>
                <w:szCs w:val="24"/>
              </w:rPr>
              <w:t>Сумма</w:t>
            </w:r>
            <w:r w:rsidRPr="00AC2BAA">
              <w:rPr>
                <w:rFonts w:ascii="Times New Roman" w:hAnsi="Times New Roman" w:cs="Times New Roman"/>
                <w:color w:val="000000"/>
                <w:sz w:val="24"/>
                <w:szCs w:val="24"/>
              </w:rPr>
              <w:br/>
              <w:t>на 20</w:t>
            </w:r>
            <w:r w:rsidR="00B05883">
              <w:rPr>
                <w:rFonts w:ascii="Times New Roman" w:hAnsi="Times New Roman" w:cs="Times New Roman"/>
                <w:color w:val="000000"/>
                <w:sz w:val="24"/>
                <w:szCs w:val="24"/>
              </w:rPr>
              <w:t>2</w:t>
            </w:r>
            <w:r w:rsidR="00D025DA">
              <w:rPr>
                <w:rFonts w:ascii="Times New Roman" w:hAnsi="Times New Roman" w:cs="Times New Roman"/>
                <w:color w:val="000000"/>
                <w:sz w:val="24"/>
                <w:szCs w:val="24"/>
              </w:rPr>
              <w:t>8</w:t>
            </w:r>
            <w:r w:rsidRPr="00AC2BAA">
              <w:rPr>
                <w:rFonts w:ascii="Times New Roman" w:hAnsi="Times New Roman" w:cs="Times New Roman"/>
                <w:color w:val="000000"/>
                <w:sz w:val="24"/>
                <w:szCs w:val="24"/>
              </w:rPr>
              <w:t>г.</w:t>
            </w:r>
            <w:r w:rsidRPr="00AC2BAA">
              <w:rPr>
                <w:rFonts w:ascii="Times New Roman" w:hAnsi="Times New Roman" w:cs="Times New Roman"/>
                <w:color w:val="000000"/>
                <w:sz w:val="24"/>
                <w:szCs w:val="24"/>
              </w:rPr>
              <w:br/>
              <w:t>тыс. руб.</w:t>
            </w:r>
          </w:p>
        </w:tc>
        <w:tc>
          <w:tcPr>
            <w:tcW w:w="1275" w:type="dxa"/>
            <w:gridSpan w:val="2"/>
            <w:tcBorders>
              <w:top w:val="single" w:sz="8" w:space="0" w:color="auto"/>
              <w:left w:val="nil"/>
              <w:bottom w:val="single" w:sz="8" w:space="0" w:color="auto"/>
              <w:right w:val="single" w:sz="8" w:space="0" w:color="auto"/>
            </w:tcBorders>
            <w:vAlign w:val="center"/>
          </w:tcPr>
          <w:p w:rsidR="000C2C17" w:rsidRPr="00AC2BAA" w:rsidRDefault="000C2C17" w:rsidP="00D025DA">
            <w:pPr>
              <w:spacing w:line="240" w:lineRule="auto"/>
              <w:jc w:val="center"/>
              <w:rPr>
                <w:rFonts w:ascii="Times New Roman" w:hAnsi="Times New Roman" w:cs="Times New Roman"/>
                <w:color w:val="000000"/>
                <w:sz w:val="24"/>
                <w:szCs w:val="24"/>
              </w:rPr>
            </w:pPr>
            <w:r w:rsidRPr="00AC2BAA">
              <w:rPr>
                <w:rFonts w:ascii="Times New Roman" w:hAnsi="Times New Roman" w:cs="Times New Roman"/>
                <w:color w:val="000000"/>
                <w:sz w:val="24"/>
                <w:szCs w:val="24"/>
              </w:rPr>
              <w:t xml:space="preserve">Сумма </w:t>
            </w:r>
            <w:r w:rsidRPr="00AC2BAA">
              <w:rPr>
                <w:rFonts w:ascii="Times New Roman" w:hAnsi="Times New Roman" w:cs="Times New Roman"/>
                <w:color w:val="000000"/>
                <w:sz w:val="24"/>
                <w:szCs w:val="24"/>
              </w:rPr>
              <w:br/>
              <w:t>на 202</w:t>
            </w:r>
            <w:r w:rsidR="00D025DA">
              <w:rPr>
                <w:rFonts w:ascii="Times New Roman" w:hAnsi="Times New Roman" w:cs="Times New Roman"/>
                <w:color w:val="000000"/>
                <w:sz w:val="24"/>
                <w:szCs w:val="24"/>
              </w:rPr>
              <w:t>9</w:t>
            </w:r>
            <w:r w:rsidRPr="00AC2BAA">
              <w:rPr>
                <w:rFonts w:ascii="Times New Roman" w:hAnsi="Times New Roman" w:cs="Times New Roman"/>
                <w:color w:val="000000"/>
                <w:sz w:val="24"/>
                <w:szCs w:val="24"/>
              </w:rPr>
              <w:t>г.</w:t>
            </w:r>
            <w:r w:rsidRPr="00AC2BAA">
              <w:rPr>
                <w:rFonts w:ascii="Times New Roman" w:hAnsi="Times New Roman" w:cs="Times New Roman"/>
                <w:color w:val="000000"/>
                <w:sz w:val="24"/>
                <w:szCs w:val="24"/>
              </w:rPr>
              <w:br/>
              <w:t>тыс. руб.</w:t>
            </w:r>
          </w:p>
        </w:tc>
        <w:tc>
          <w:tcPr>
            <w:tcW w:w="1418" w:type="dxa"/>
            <w:tcBorders>
              <w:top w:val="nil"/>
              <w:left w:val="nil"/>
              <w:bottom w:val="single" w:sz="8" w:space="0" w:color="auto"/>
              <w:right w:val="single" w:sz="8" w:space="0" w:color="auto"/>
            </w:tcBorders>
            <w:vAlign w:val="center"/>
          </w:tcPr>
          <w:p w:rsidR="000C2C17" w:rsidRPr="00AC2BAA" w:rsidRDefault="000C2C17" w:rsidP="00D025DA">
            <w:pPr>
              <w:spacing w:line="240" w:lineRule="auto"/>
              <w:jc w:val="center"/>
              <w:rPr>
                <w:rFonts w:ascii="Times New Roman" w:hAnsi="Times New Roman" w:cs="Times New Roman"/>
                <w:color w:val="000000"/>
                <w:sz w:val="24"/>
                <w:szCs w:val="24"/>
              </w:rPr>
            </w:pPr>
            <w:r w:rsidRPr="00AC2BAA">
              <w:rPr>
                <w:rFonts w:ascii="Times New Roman" w:hAnsi="Times New Roman" w:cs="Times New Roman"/>
                <w:color w:val="000000"/>
                <w:sz w:val="24"/>
                <w:szCs w:val="24"/>
              </w:rPr>
              <w:t>Сумма</w:t>
            </w:r>
            <w:r w:rsidRPr="00AC2BAA">
              <w:rPr>
                <w:rFonts w:ascii="Times New Roman" w:hAnsi="Times New Roman" w:cs="Times New Roman"/>
                <w:color w:val="000000"/>
                <w:sz w:val="24"/>
                <w:szCs w:val="24"/>
              </w:rPr>
              <w:br/>
              <w:t xml:space="preserve"> на 20</w:t>
            </w:r>
            <w:r w:rsidR="00D025DA">
              <w:rPr>
                <w:rFonts w:ascii="Times New Roman" w:hAnsi="Times New Roman" w:cs="Times New Roman"/>
                <w:color w:val="000000"/>
                <w:sz w:val="24"/>
                <w:szCs w:val="24"/>
              </w:rPr>
              <w:t>30</w:t>
            </w:r>
            <w:r w:rsidRPr="00AC2BAA">
              <w:rPr>
                <w:rFonts w:ascii="Times New Roman" w:hAnsi="Times New Roman" w:cs="Times New Roman"/>
                <w:color w:val="000000"/>
                <w:sz w:val="24"/>
                <w:szCs w:val="24"/>
              </w:rPr>
              <w:t>г</w:t>
            </w:r>
            <w:r w:rsidRPr="00AC2BAA">
              <w:rPr>
                <w:rFonts w:ascii="Times New Roman" w:hAnsi="Times New Roman" w:cs="Times New Roman"/>
                <w:color w:val="000000"/>
                <w:sz w:val="24"/>
                <w:szCs w:val="24"/>
              </w:rPr>
              <w:br/>
              <w:t>тыс. руб.</w:t>
            </w:r>
          </w:p>
        </w:tc>
        <w:tc>
          <w:tcPr>
            <w:tcW w:w="1276" w:type="dxa"/>
            <w:tcBorders>
              <w:top w:val="nil"/>
              <w:left w:val="nil"/>
              <w:bottom w:val="single" w:sz="8" w:space="0" w:color="auto"/>
              <w:right w:val="single" w:sz="8" w:space="0" w:color="auto"/>
            </w:tcBorders>
            <w:vAlign w:val="center"/>
          </w:tcPr>
          <w:p w:rsidR="000C2C17" w:rsidRPr="00AC2BAA" w:rsidRDefault="000C2C17" w:rsidP="00D025DA">
            <w:pPr>
              <w:spacing w:line="240" w:lineRule="auto"/>
              <w:jc w:val="center"/>
              <w:rPr>
                <w:rFonts w:ascii="Times New Roman" w:hAnsi="Times New Roman" w:cs="Times New Roman"/>
                <w:color w:val="000000"/>
                <w:sz w:val="24"/>
                <w:szCs w:val="24"/>
              </w:rPr>
            </w:pPr>
            <w:r w:rsidRPr="00AC2BAA">
              <w:rPr>
                <w:rFonts w:ascii="Times New Roman" w:hAnsi="Times New Roman" w:cs="Times New Roman"/>
                <w:color w:val="000000"/>
                <w:sz w:val="24"/>
                <w:szCs w:val="24"/>
              </w:rPr>
              <w:t>Сумма</w:t>
            </w:r>
            <w:r w:rsidRPr="00AC2BAA">
              <w:rPr>
                <w:rFonts w:ascii="Times New Roman" w:hAnsi="Times New Roman" w:cs="Times New Roman"/>
                <w:color w:val="000000"/>
                <w:sz w:val="24"/>
                <w:szCs w:val="24"/>
              </w:rPr>
              <w:br/>
              <w:t xml:space="preserve"> на 20</w:t>
            </w:r>
            <w:r w:rsidR="00D025DA">
              <w:rPr>
                <w:rFonts w:ascii="Times New Roman" w:hAnsi="Times New Roman" w:cs="Times New Roman"/>
                <w:color w:val="000000"/>
                <w:sz w:val="24"/>
                <w:szCs w:val="24"/>
              </w:rPr>
              <w:t>31</w:t>
            </w:r>
            <w:r w:rsidR="00B05883">
              <w:rPr>
                <w:rFonts w:ascii="Times New Roman" w:hAnsi="Times New Roman" w:cs="Times New Roman"/>
                <w:color w:val="000000"/>
                <w:sz w:val="24"/>
                <w:szCs w:val="24"/>
              </w:rPr>
              <w:t>-20</w:t>
            </w:r>
            <w:r w:rsidR="00D025DA">
              <w:rPr>
                <w:rFonts w:ascii="Times New Roman" w:hAnsi="Times New Roman" w:cs="Times New Roman"/>
                <w:color w:val="000000"/>
                <w:sz w:val="24"/>
                <w:szCs w:val="24"/>
              </w:rPr>
              <w:t>33</w:t>
            </w:r>
            <w:r w:rsidRPr="00AC2BAA">
              <w:rPr>
                <w:rFonts w:ascii="Times New Roman" w:hAnsi="Times New Roman" w:cs="Times New Roman"/>
                <w:color w:val="000000"/>
                <w:sz w:val="24"/>
                <w:szCs w:val="24"/>
              </w:rPr>
              <w:t>г</w:t>
            </w:r>
            <w:r w:rsidRPr="00AC2BAA">
              <w:rPr>
                <w:rFonts w:ascii="Times New Roman" w:hAnsi="Times New Roman" w:cs="Times New Roman"/>
                <w:color w:val="000000"/>
                <w:sz w:val="24"/>
                <w:szCs w:val="24"/>
              </w:rPr>
              <w:br/>
              <w:t>тыс. руб.</w:t>
            </w:r>
          </w:p>
        </w:tc>
      </w:tr>
      <w:tr w:rsidR="000C2C17" w:rsidRPr="00AC2BAA" w:rsidTr="000C2C17">
        <w:trPr>
          <w:trHeight w:val="60"/>
        </w:trPr>
        <w:tc>
          <w:tcPr>
            <w:tcW w:w="15414" w:type="dxa"/>
            <w:gridSpan w:val="12"/>
            <w:tcBorders>
              <w:top w:val="single" w:sz="8" w:space="0" w:color="auto"/>
              <w:left w:val="single" w:sz="8" w:space="0" w:color="auto"/>
              <w:bottom w:val="single" w:sz="8" w:space="0" w:color="auto"/>
              <w:right w:val="single" w:sz="4" w:space="0" w:color="auto"/>
            </w:tcBorders>
            <w:shd w:val="clear" w:color="auto" w:fill="C0C0C0"/>
          </w:tcPr>
          <w:p w:rsidR="000C2C17" w:rsidRPr="00AC2BAA" w:rsidRDefault="000C2C17" w:rsidP="000C2C17">
            <w:pPr>
              <w:spacing w:line="240" w:lineRule="auto"/>
              <w:rPr>
                <w:rFonts w:ascii="Times New Roman" w:hAnsi="Times New Roman" w:cs="Times New Roman"/>
                <w:b/>
                <w:bCs/>
                <w:sz w:val="24"/>
                <w:szCs w:val="24"/>
              </w:rPr>
            </w:pPr>
            <w:r w:rsidRPr="00AC2BAA">
              <w:rPr>
                <w:rFonts w:ascii="Times New Roman" w:hAnsi="Times New Roman" w:cs="Times New Roman"/>
                <w:b/>
                <w:bCs/>
                <w:sz w:val="24"/>
                <w:szCs w:val="24"/>
              </w:rPr>
              <w:t>ВСЕГО: модернизация (реконструкция) объектов коммунальной инфраструктуры</w:t>
            </w:r>
          </w:p>
        </w:tc>
      </w:tr>
      <w:tr w:rsidR="00E52197" w:rsidRPr="00AC2BAA" w:rsidTr="004D37FD">
        <w:trPr>
          <w:trHeight w:val="120"/>
        </w:trPr>
        <w:tc>
          <w:tcPr>
            <w:tcW w:w="1809" w:type="dxa"/>
            <w:tcBorders>
              <w:top w:val="nil"/>
              <w:left w:val="single" w:sz="8" w:space="0" w:color="auto"/>
              <w:bottom w:val="single" w:sz="8" w:space="0" w:color="auto"/>
              <w:right w:val="single" w:sz="8" w:space="0" w:color="auto"/>
            </w:tcBorders>
            <w:vAlign w:val="bottom"/>
          </w:tcPr>
          <w:p w:rsidR="00E52197" w:rsidRPr="00AC2BAA" w:rsidRDefault="00E52197" w:rsidP="008B46CE">
            <w:pPr>
              <w:spacing w:line="240" w:lineRule="auto"/>
              <w:rPr>
                <w:rFonts w:ascii="Times New Roman" w:hAnsi="Times New Roman" w:cs="Times New Roman"/>
                <w:b/>
                <w:bCs/>
                <w:sz w:val="24"/>
                <w:szCs w:val="24"/>
              </w:rPr>
            </w:pPr>
          </w:p>
        </w:tc>
        <w:tc>
          <w:tcPr>
            <w:tcW w:w="1701" w:type="dxa"/>
            <w:tcBorders>
              <w:top w:val="nil"/>
              <w:left w:val="nil"/>
              <w:bottom w:val="single" w:sz="8" w:space="0" w:color="auto"/>
              <w:right w:val="single" w:sz="8" w:space="0" w:color="auto"/>
            </w:tcBorders>
            <w:noWrap/>
            <w:vAlign w:val="center"/>
          </w:tcPr>
          <w:p w:rsidR="00E52197" w:rsidRPr="00AC2BAA" w:rsidRDefault="00E52197" w:rsidP="00E52197">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6087,4</w:t>
            </w:r>
          </w:p>
        </w:tc>
        <w:tc>
          <w:tcPr>
            <w:tcW w:w="1418" w:type="dxa"/>
            <w:tcBorders>
              <w:top w:val="nil"/>
              <w:left w:val="nil"/>
              <w:bottom w:val="single" w:sz="8" w:space="0" w:color="auto"/>
              <w:right w:val="single" w:sz="8" w:space="0" w:color="auto"/>
            </w:tcBorders>
            <w:vAlign w:val="center"/>
          </w:tcPr>
          <w:p w:rsidR="00E52197" w:rsidRPr="00AC2BAA" w:rsidRDefault="00E52197" w:rsidP="003F37CB">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771,4</w:t>
            </w:r>
          </w:p>
        </w:tc>
        <w:tc>
          <w:tcPr>
            <w:tcW w:w="1275" w:type="dxa"/>
            <w:tcBorders>
              <w:top w:val="nil"/>
              <w:left w:val="nil"/>
              <w:bottom w:val="single" w:sz="8" w:space="0" w:color="auto"/>
              <w:right w:val="single" w:sz="8" w:space="0" w:color="auto"/>
            </w:tcBorders>
            <w:vAlign w:val="center"/>
          </w:tcPr>
          <w:p w:rsidR="00E52197" w:rsidRPr="00AC2BAA" w:rsidRDefault="00E52197" w:rsidP="00E52197">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664,5</w:t>
            </w:r>
          </w:p>
        </w:tc>
        <w:tc>
          <w:tcPr>
            <w:tcW w:w="1275" w:type="dxa"/>
            <w:tcBorders>
              <w:top w:val="nil"/>
              <w:left w:val="nil"/>
              <w:bottom w:val="single" w:sz="8" w:space="0" w:color="auto"/>
              <w:right w:val="single" w:sz="4" w:space="0" w:color="auto"/>
            </w:tcBorders>
          </w:tcPr>
          <w:p w:rsidR="00E52197" w:rsidRDefault="00E52197" w:rsidP="00E52197">
            <w:pPr>
              <w:jc w:val="center"/>
            </w:pPr>
            <w:r w:rsidRPr="00D63DCC">
              <w:rPr>
                <w:rFonts w:ascii="Times New Roman" w:hAnsi="Times New Roman" w:cs="Times New Roman"/>
                <w:b/>
                <w:bCs/>
                <w:sz w:val="24"/>
                <w:szCs w:val="24"/>
              </w:rPr>
              <w:t>664,5</w:t>
            </w:r>
          </w:p>
        </w:tc>
        <w:tc>
          <w:tcPr>
            <w:tcW w:w="1275" w:type="dxa"/>
            <w:tcBorders>
              <w:top w:val="nil"/>
              <w:left w:val="single" w:sz="4" w:space="0" w:color="auto"/>
              <w:bottom w:val="single" w:sz="8" w:space="0" w:color="auto"/>
              <w:right w:val="single" w:sz="8" w:space="0" w:color="auto"/>
            </w:tcBorders>
          </w:tcPr>
          <w:p w:rsidR="00E52197" w:rsidRDefault="00E52197" w:rsidP="00E52197">
            <w:pPr>
              <w:jc w:val="center"/>
            </w:pPr>
            <w:r w:rsidRPr="00D63DCC">
              <w:rPr>
                <w:rFonts w:ascii="Times New Roman" w:hAnsi="Times New Roman" w:cs="Times New Roman"/>
                <w:b/>
                <w:bCs/>
                <w:sz w:val="24"/>
                <w:szCs w:val="24"/>
              </w:rPr>
              <w:t>664,5</w:t>
            </w:r>
          </w:p>
        </w:tc>
        <w:tc>
          <w:tcPr>
            <w:tcW w:w="1417" w:type="dxa"/>
            <w:tcBorders>
              <w:top w:val="nil"/>
              <w:left w:val="nil"/>
              <w:bottom w:val="single" w:sz="8" w:space="0" w:color="auto"/>
              <w:right w:val="single" w:sz="8" w:space="0" w:color="auto"/>
            </w:tcBorders>
          </w:tcPr>
          <w:p w:rsidR="00E52197" w:rsidRDefault="00E52197" w:rsidP="00E52197">
            <w:pPr>
              <w:jc w:val="center"/>
            </w:pPr>
            <w:r w:rsidRPr="00D63DCC">
              <w:rPr>
                <w:rFonts w:ascii="Times New Roman" w:hAnsi="Times New Roman" w:cs="Times New Roman"/>
                <w:b/>
                <w:bCs/>
                <w:sz w:val="24"/>
                <w:szCs w:val="24"/>
              </w:rPr>
              <w:t>664,5</w:t>
            </w:r>
          </w:p>
        </w:tc>
        <w:tc>
          <w:tcPr>
            <w:tcW w:w="1275" w:type="dxa"/>
            <w:tcBorders>
              <w:top w:val="nil"/>
              <w:left w:val="nil"/>
              <w:bottom w:val="single" w:sz="8" w:space="0" w:color="auto"/>
              <w:right w:val="single" w:sz="8" w:space="0" w:color="auto"/>
            </w:tcBorders>
          </w:tcPr>
          <w:p w:rsidR="00E52197" w:rsidRDefault="00E52197" w:rsidP="00E52197">
            <w:pPr>
              <w:jc w:val="center"/>
            </w:pPr>
            <w:r w:rsidRPr="00D63DCC">
              <w:rPr>
                <w:rFonts w:ascii="Times New Roman" w:hAnsi="Times New Roman" w:cs="Times New Roman"/>
                <w:b/>
                <w:bCs/>
                <w:sz w:val="24"/>
                <w:szCs w:val="24"/>
              </w:rPr>
              <w:t>664,5</w:t>
            </w:r>
          </w:p>
        </w:tc>
        <w:tc>
          <w:tcPr>
            <w:tcW w:w="1275" w:type="dxa"/>
            <w:gridSpan w:val="2"/>
            <w:tcBorders>
              <w:top w:val="nil"/>
              <w:left w:val="nil"/>
              <w:bottom w:val="single" w:sz="8" w:space="0" w:color="auto"/>
              <w:right w:val="single" w:sz="8" w:space="0" w:color="auto"/>
            </w:tcBorders>
          </w:tcPr>
          <w:p w:rsidR="00E52197" w:rsidRDefault="00E52197" w:rsidP="00E52197">
            <w:pPr>
              <w:jc w:val="center"/>
            </w:pPr>
            <w:r w:rsidRPr="00D63DCC">
              <w:rPr>
                <w:rFonts w:ascii="Times New Roman" w:hAnsi="Times New Roman" w:cs="Times New Roman"/>
                <w:b/>
                <w:bCs/>
                <w:sz w:val="24"/>
                <w:szCs w:val="24"/>
              </w:rPr>
              <w:t>664,5</w:t>
            </w:r>
          </w:p>
        </w:tc>
        <w:tc>
          <w:tcPr>
            <w:tcW w:w="1418" w:type="dxa"/>
            <w:tcBorders>
              <w:top w:val="nil"/>
              <w:left w:val="nil"/>
              <w:bottom w:val="single" w:sz="8" w:space="0" w:color="auto"/>
              <w:right w:val="single" w:sz="8" w:space="0" w:color="auto"/>
            </w:tcBorders>
          </w:tcPr>
          <w:p w:rsidR="00E52197" w:rsidRDefault="00E52197" w:rsidP="00E52197">
            <w:pPr>
              <w:jc w:val="center"/>
            </w:pPr>
            <w:r w:rsidRPr="00D63DCC">
              <w:rPr>
                <w:rFonts w:ascii="Times New Roman" w:hAnsi="Times New Roman" w:cs="Times New Roman"/>
                <w:b/>
                <w:bCs/>
                <w:sz w:val="24"/>
                <w:szCs w:val="24"/>
              </w:rPr>
              <w:t>664,5</w:t>
            </w:r>
          </w:p>
        </w:tc>
        <w:tc>
          <w:tcPr>
            <w:tcW w:w="1276" w:type="dxa"/>
            <w:tcBorders>
              <w:top w:val="nil"/>
              <w:left w:val="nil"/>
              <w:bottom w:val="single" w:sz="8" w:space="0" w:color="auto"/>
              <w:right w:val="single" w:sz="8" w:space="0" w:color="auto"/>
            </w:tcBorders>
          </w:tcPr>
          <w:p w:rsidR="00E52197" w:rsidRDefault="00E52197" w:rsidP="00E52197">
            <w:pPr>
              <w:jc w:val="center"/>
            </w:pPr>
            <w:r w:rsidRPr="00D63DCC">
              <w:rPr>
                <w:rFonts w:ascii="Times New Roman" w:hAnsi="Times New Roman" w:cs="Times New Roman"/>
                <w:b/>
                <w:bCs/>
                <w:sz w:val="24"/>
                <w:szCs w:val="24"/>
              </w:rPr>
              <w:t>664,5</w:t>
            </w:r>
          </w:p>
        </w:tc>
      </w:tr>
      <w:tr w:rsidR="00E52197" w:rsidRPr="00AC2BAA" w:rsidTr="00F50E21">
        <w:trPr>
          <w:trHeight w:val="347"/>
        </w:trPr>
        <w:tc>
          <w:tcPr>
            <w:tcW w:w="1809" w:type="dxa"/>
            <w:tcBorders>
              <w:top w:val="single" w:sz="8" w:space="0" w:color="auto"/>
              <w:left w:val="single" w:sz="8" w:space="0" w:color="auto"/>
              <w:bottom w:val="single" w:sz="4" w:space="0" w:color="auto"/>
              <w:right w:val="single" w:sz="8" w:space="0" w:color="auto"/>
            </w:tcBorders>
            <w:shd w:val="clear" w:color="auto" w:fill="CCFFFF"/>
            <w:noWrap/>
            <w:vAlign w:val="bottom"/>
          </w:tcPr>
          <w:p w:rsidR="00E52197" w:rsidRPr="00AC2BAA" w:rsidRDefault="00E52197" w:rsidP="008B46CE">
            <w:pPr>
              <w:spacing w:line="240" w:lineRule="auto"/>
              <w:jc w:val="center"/>
              <w:rPr>
                <w:rFonts w:ascii="Times New Roman" w:hAnsi="Times New Roman" w:cs="Times New Roman"/>
                <w:b/>
                <w:bCs/>
                <w:sz w:val="24"/>
                <w:szCs w:val="24"/>
              </w:rPr>
            </w:pPr>
            <w:r w:rsidRPr="00AC2BAA">
              <w:rPr>
                <w:rFonts w:ascii="Times New Roman" w:hAnsi="Times New Roman" w:cs="Times New Roman"/>
                <w:b/>
                <w:bCs/>
                <w:sz w:val="24"/>
                <w:szCs w:val="24"/>
              </w:rPr>
              <w:t>ИТОГО:</w:t>
            </w:r>
          </w:p>
        </w:tc>
        <w:tc>
          <w:tcPr>
            <w:tcW w:w="1701" w:type="dxa"/>
            <w:tcBorders>
              <w:top w:val="single" w:sz="8" w:space="0" w:color="auto"/>
              <w:left w:val="nil"/>
              <w:bottom w:val="single" w:sz="4" w:space="0" w:color="auto"/>
              <w:right w:val="single" w:sz="8" w:space="0" w:color="auto"/>
            </w:tcBorders>
            <w:shd w:val="clear" w:color="auto" w:fill="CCFFFF"/>
            <w:noWrap/>
            <w:vAlign w:val="center"/>
          </w:tcPr>
          <w:p w:rsidR="00E52197" w:rsidRPr="00AC2BAA" w:rsidRDefault="00E52197" w:rsidP="00E52197">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6087,4</w:t>
            </w:r>
          </w:p>
        </w:tc>
        <w:tc>
          <w:tcPr>
            <w:tcW w:w="1418" w:type="dxa"/>
            <w:tcBorders>
              <w:top w:val="single" w:sz="8" w:space="0" w:color="auto"/>
              <w:left w:val="nil"/>
              <w:bottom w:val="single" w:sz="4" w:space="0" w:color="auto"/>
              <w:right w:val="single" w:sz="8" w:space="0" w:color="auto"/>
            </w:tcBorders>
            <w:shd w:val="clear" w:color="auto" w:fill="CCFFFF"/>
            <w:noWrap/>
            <w:vAlign w:val="center"/>
          </w:tcPr>
          <w:p w:rsidR="00E52197" w:rsidRPr="00AC2BAA" w:rsidRDefault="00E52197" w:rsidP="003F37CB">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771,4</w:t>
            </w:r>
          </w:p>
        </w:tc>
        <w:tc>
          <w:tcPr>
            <w:tcW w:w="1275" w:type="dxa"/>
            <w:tcBorders>
              <w:top w:val="single" w:sz="8" w:space="0" w:color="auto"/>
              <w:left w:val="nil"/>
              <w:bottom w:val="single" w:sz="4" w:space="0" w:color="auto"/>
              <w:right w:val="single" w:sz="8" w:space="0" w:color="auto"/>
            </w:tcBorders>
            <w:shd w:val="clear" w:color="auto" w:fill="CCFFFF"/>
            <w:noWrap/>
          </w:tcPr>
          <w:p w:rsidR="00E52197" w:rsidRDefault="00E52197" w:rsidP="00E52197">
            <w:pPr>
              <w:jc w:val="center"/>
            </w:pPr>
            <w:r w:rsidRPr="004E501C">
              <w:rPr>
                <w:rFonts w:ascii="Times New Roman" w:hAnsi="Times New Roman" w:cs="Times New Roman"/>
                <w:b/>
                <w:bCs/>
                <w:sz w:val="24"/>
                <w:szCs w:val="24"/>
              </w:rPr>
              <w:t>664,5</w:t>
            </w:r>
          </w:p>
        </w:tc>
        <w:tc>
          <w:tcPr>
            <w:tcW w:w="1275" w:type="dxa"/>
            <w:tcBorders>
              <w:top w:val="single" w:sz="8" w:space="0" w:color="auto"/>
              <w:left w:val="nil"/>
              <w:bottom w:val="single" w:sz="4" w:space="0" w:color="auto"/>
              <w:right w:val="single" w:sz="4" w:space="0" w:color="auto"/>
            </w:tcBorders>
            <w:shd w:val="clear" w:color="auto" w:fill="CCFFFF"/>
          </w:tcPr>
          <w:p w:rsidR="00E52197" w:rsidRDefault="00E52197" w:rsidP="00E52197">
            <w:pPr>
              <w:jc w:val="center"/>
            </w:pPr>
            <w:r w:rsidRPr="004E501C">
              <w:rPr>
                <w:rFonts w:ascii="Times New Roman" w:hAnsi="Times New Roman" w:cs="Times New Roman"/>
                <w:b/>
                <w:bCs/>
                <w:sz w:val="24"/>
                <w:szCs w:val="24"/>
              </w:rPr>
              <w:t>664,5</w:t>
            </w:r>
          </w:p>
        </w:tc>
        <w:tc>
          <w:tcPr>
            <w:tcW w:w="1275" w:type="dxa"/>
            <w:tcBorders>
              <w:top w:val="single" w:sz="8" w:space="0" w:color="auto"/>
              <w:left w:val="single" w:sz="4" w:space="0" w:color="auto"/>
              <w:bottom w:val="single" w:sz="4" w:space="0" w:color="auto"/>
              <w:right w:val="single" w:sz="8" w:space="0" w:color="auto"/>
            </w:tcBorders>
            <w:shd w:val="clear" w:color="auto" w:fill="CCFFFF"/>
            <w:noWrap/>
          </w:tcPr>
          <w:p w:rsidR="00E52197" w:rsidRDefault="00E52197" w:rsidP="00E52197">
            <w:pPr>
              <w:jc w:val="center"/>
            </w:pPr>
            <w:r w:rsidRPr="004E501C">
              <w:rPr>
                <w:rFonts w:ascii="Times New Roman" w:hAnsi="Times New Roman" w:cs="Times New Roman"/>
                <w:b/>
                <w:bCs/>
                <w:sz w:val="24"/>
                <w:szCs w:val="24"/>
              </w:rPr>
              <w:t>664,5</w:t>
            </w:r>
          </w:p>
        </w:tc>
        <w:tc>
          <w:tcPr>
            <w:tcW w:w="1417" w:type="dxa"/>
            <w:tcBorders>
              <w:top w:val="single" w:sz="8" w:space="0" w:color="auto"/>
              <w:left w:val="nil"/>
              <w:bottom w:val="single" w:sz="4" w:space="0" w:color="auto"/>
              <w:right w:val="single" w:sz="8" w:space="0" w:color="auto"/>
            </w:tcBorders>
            <w:shd w:val="clear" w:color="auto" w:fill="CCFFFF"/>
            <w:noWrap/>
          </w:tcPr>
          <w:p w:rsidR="00E52197" w:rsidRDefault="00E52197" w:rsidP="00E52197">
            <w:pPr>
              <w:jc w:val="center"/>
            </w:pPr>
            <w:r w:rsidRPr="004E501C">
              <w:rPr>
                <w:rFonts w:ascii="Times New Roman" w:hAnsi="Times New Roman" w:cs="Times New Roman"/>
                <w:b/>
                <w:bCs/>
                <w:sz w:val="24"/>
                <w:szCs w:val="24"/>
              </w:rPr>
              <w:t>664,5</w:t>
            </w:r>
          </w:p>
        </w:tc>
        <w:tc>
          <w:tcPr>
            <w:tcW w:w="1275" w:type="dxa"/>
            <w:tcBorders>
              <w:top w:val="single" w:sz="8" w:space="0" w:color="auto"/>
              <w:left w:val="nil"/>
              <w:bottom w:val="single" w:sz="4" w:space="0" w:color="auto"/>
              <w:right w:val="single" w:sz="8" w:space="0" w:color="auto"/>
            </w:tcBorders>
            <w:shd w:val="clear" w:color="auto" w:fill="CCFFFF"/>
            <w:noWrap/>
          </w:tcPr>
          <w:p w:rsidR="00E52197" w:rsidRDefault="00E52197" w:rsidP="00E52197">
            <w:pPr>
              <w:jc w:val="center"/>
            </w:pPr>
            <w:r w:rsidRPr="004E501C">
              <w:rPr>
                <w:rFonts w:ascii="Times New Roman" w:hAnsi="Times New Roman" w:cs="Times New Roman"/>
                <w:b/>
                <w:bCs/>
                <w:sz w:val="24"/>
                <w:szCs w:val="24"/>
              </w:rPr>
              <w:t>664,5</w:t>
            </w:r>
          </w:p>
        </w:tc>
        <w:tc>
          <w:tcPr>
            <w:tcW w:w="1275" w:type="dxa"/>
            <w:gridSpan w:val="2"/>
            <w:tcBorders>
              <w:top w:val="single" w:sz="8" w:space="0" w:color="auto"/>
              <w:left w:val="nil"/>
              <w:bottom w:val="single" w:sz="4" w:space="0" w:color="auto"/>
              <w:right w:val="single" w:sz="8" w:space="0" w:color="auto"/>
            </w:tcBorders>
            <w:shd w:val="clear" w:color="auto" w:fill="CCFFFF"/>
          </w:tcPr>
          <w:p w:rsidR="00E52197" w:rsidRDefault="00E52197" w:rsidP="00E52197">
            <w:pPr>
              <w:jc w:val="center"/>
            </w:pPr>
            <w:r w:rsidRPr="004E501C">
              <w:rPr>
                <w:rFonts w:ascii="Times New Roman" w:hAnsi="Times New Roman" w:cs="Times New Roman"/>
                <w:b/>
                <w:bCs/>
                <w:sz w:val="24"/>
                <w:szCs w:val="24"/>
              </w:rPr>
              <w:t>664,5</w:t>
            </w:r>
          </w:p>
        </w:tc>
        <w:tc>
          <w:tcPr>
            <w:tcW w:w="1418" w:type="dxa"/>
            <w:tcBorders>
              <w:top w:val="single" w:sz="8" w:space="0" w:color="auto"/>
              <w:left w:val="nil"/>
              <w:bottom w:val="single" w:sz="4" w:space="0" w:color="auto"/>
              <w:right w:val="single" w:sz="8" w:space="0" w:color="auto"/>
            </w:tcBorders>
            <w:shd w:val="clear" w:color="auto" w:fill="CCFFFF"/>
            <w:noWrap/>
          </w:tcPr>
          <w:p w:rsidR="00E52197" w:rsidRDefault="00E52197" w:rsidP="00E52197">
            <w:pPr>
              <w:jc w:val="center"/>
            </w:pPr>
            <w:r w:rsidRPr="004E501C">
              <w:rPr>
                <w:rFonts w:ascii="Times New Roman" w:hAnsi="Times New Roman" w:cs="Times New Roman"/>
                <w:b/>
                <w:bCs/>
                <w:sz w:val="24"/>
                <w:szCs w:val="24"/>
              </w:rPr>
              <w:t>664,5</w:t>
            </w:r>
          </w:p>
        </w:tc>
        <w:tc>
          <w:tcPr>
            <w:tcW w:w="1276" w:type="dxa"/>
            <w:tcBorders>
              <w:top w:val="single" w:sz="8" w:space="0" w:color="auto"/>
              <w:left w:val="nil"/>
              <w:bottom w:val="single" w:sz="4" w:space="0" w:color="auto"/>
              <w:right w:val="single" w:sz="8" w:space="0" w:color="auto"/>
            </w:tcBorders>
            <w:shd w:val="clear" w:color="auto" w:fill="CCFFFF"/>
          </w:tcPr>
          <w:p w:rsidR="00E52197" w:rsidRDefault="00E52197" w:rsidP="00E52197">
            <w:pPr>
              <w:jc w:val="center"/>
            </w:pPr>
            <w:r w:rsidRPr="004E501C">
              <w:rPr>
                <w:rFonts w:ascii="Times New Roman" w:hAnsi="Times New Roman" w:cs="Times New Roman"/>
                <w:b/>
                <w:bCs/>
                <w:sz w:val="24"/>
                <w:szCs w:val="24"/>
              </w:rPr>
              <w:t>664,5</w:t>
            </w:r>
          </w:p>
        </w:tc>
      </w:tr>
    </w:tbl>
    <w:p w:rsidR="00876F21" w:rsidRPr="00AC2BAA" w:rsidRDefault="00876F21" w:rsidP="00923BE7">
      <w:pPr>
        <w:spacing w:after="0" w:line="240" w:lineRule="auto"/>
        <w:ind w:firstLine="708"/>
        <w:rPr>
          <w:rFonts w:ascii="Times New Roman" w:eastAsia="Times New Roman" w:hAnsi="Times New Roman" w:cs="Times New Roman"/>
          <w:sz w:val="24"/>
          <w:szCs w:val="24"/>
        </w:rPr>
      </w:pPr>
    </w:p>
    <w:p w:rsidR="00876F21" w:rsidRPr="00AC2BAA" w:rsidRDefault="00876F21" w:rsidP="00923BE7">
      <w:pPr>
        <w:spacing w:after="0" w:line="240" w:lineRule="auto"/>
        <w:ind w:firstLine="708"/>
        <w:rPr>
          <w:rFonts w:ascii="Times New Roman" w:eastAsia="Times New Roman" w:hAnsi="Times New Roman" w:cs="Times New Roman"/>
          <w:sz w:val="24"/>
          <w:szCs w:val="24"/>
        </w:rPr>
      </w:pPr>
    </w:p>
    <w:p w:rsidR="00876F21" w:rsidRPr="00AC2BAA" w:rsidRDefault="00876F21" w:rsidP="00923BE7">
      <w:pPr>
        <w:spacing w:after="0" w:line="240" w:lineRule="auto"/>
        <w:ind w:firstLine="708"/>
        <w:rPr>
          <w:rFonts w:ascii="Times New Roman" w:eastAsia="Times New Roman" w:hAnsi="Times New Roman" w:cs="Times New Roman"/>
          <w:sz w:val="24"/>
          <w:szCs w:val="24"/>
        </w:rPr>
      </w:pPr>
    </w:p>
    <w:p w:rsidR="00876F21" w:rsidRPr="00AC2BAA" w:rsidRDefault="00876F21" w:rsidP="00923BE7">
      <w:pPr>
        <w:spacing w:after="0" w:line="240" w:lineRule="auto"/>
        <w:ind w:firstLine="708"/>
        <w:rPr>
          <w:rFonts w:ascii="Times New Roman" w:eastAsia="Times New Roman" w:hAnsi="Times New Roman" w:cs="Times New Roman"/>
          <w:sz w:val="24"/>
          <w:szCs w:val="24"/>
        </w:rPr>
      </w:pPr>
    </w:p>
    <w:p w:rsidR="00876F21" w:rsidRPr="00AC2BAA" w:rsidRDefault="00876F21" w:rsidP="00923BE7">
      <w:pPr>
        <w:spacing w:after="0" w:line="240" w:lineRule="auto"/>
        <w:ind w:firstLine="708"/>
        <w:rPr>
          <w:rFonts w:ascii="Times New Roman" w:eastAsia="Times New Roman" w:hAnsi="Times New Roman" w:cs="Times New Roman"/>
          <w:sz w:val="24"/>
          <w:szCs w:val="24"/>
        </w:rPr>
      </w:pPr>
    </w:p>
    <w:p w:rsidR="00876F21" w:rsidRPr="00AC2BAA" w:rsidRDefault="00876F21" w:rsidP="00923BE7">
      <w:pPr>
        <w:spacing w:after="0" w:line="240" w:lineRule="auto"/>
        <w:ind w:firstLine="708"/>
        <w:rPr>
          <w:rFonts w:ascii="Times New Roman" w:eastAsia="Times New Roman" w:hAnsi="Times New Roman" w:cs="Times New Roman"/>
          <w:sz w:val="24"/>
          <w:szCs w:val="24"/>
        </w:rPr>
      </w:pPr>
    </w:p>
    <w:p w:rsidR="00876F21" w:rsidRPr="00AC2BAA" w:rsidRDefault="00876F21" w:rsidP="00923BE7">
      <w:pPr>
        <w:spacing w:after="0" w:line="240" w:lineRule="auto"/>
        <w:ind w:firstLine="708"/>
        <w:rPr>
          <w:rFonts w:ascii="Times New Roman" w:eastAsia="Times New Roman" w:hAnsi="Times New Roman" w:cs="Times New Roman"/>
          <w:sz w:val="24"/>
          <w:szCs w:val="24"/>
        </w:rPr>
      </w:pPr>
    </w:p>
    <w:p w:rsidR="00876F21" w:rsidRPr="00AC2BAA" w:rsidRDefault="00876F21" w:rsidP="00923BE7">
      <w:pPr>
        <w:spacing w:after="0" w:line="240" w:lineRule="auto"/>
        <w:ind w:firstLine="708"/>
        <w:rPr>
          <w:rFonts w:ascii="Times New Roman" w:eastAsia="Times New Roman" w:hAnsi="Times New Roman" w:cs="Times New Roman"/>
          <w:sz w:val="24"/>
          <w:szCs w:val="24"/>
        </w:rPr>
      </w:pPr>
    </w:p>
    <w:p w:rsidR="00876F21" w:rsidRPr="00AC2BAA" w:rsidRDefault="00876F21" w:rsidP="00923BE7">
      <w:pPr>
        <w:spacing w:after="0" w:line="240" w:lineRule="auto"/>
        <w:ind w:firstLine="708"/>
        <w:rPr>
          <w:rFonts w:ascii="Times New Roman" w:eastAsia="Times New Roman" w:hAnsi="Times New Roman" w:cs="Times New Roman"/>
          <w:sz w:val="24"/>
          <w:szCs w:val="24"/>
        </w:rPr>
      </w:pPr>
    </w:p>
    <w:p w:rsidR="00876F21" w:rsidRPr="00AC2BAA" w:rsidRDefault="00876F21" w:rsidP="00923BE7">
      <w:pPr>
        <w:spacing w:after="0" w:line="240" w:lineRule="auto"/>
        <w:ind w:firstLine="708"/>
        <w:rPr>
          <w:rFonts w:ascii="Times New Roman" w:eastAsia="Times New Roman" w:hAnsi="Times New Roman" w:cs="Times New Roman"/>
          <w:sz w:val="24"/>
          <w:szCs w:val="24"/>
        </w:rPr>
      </w:pPr>
    </w:p>
    <w:p w:rsidR="00876F21" w:rsidRPr="00AC2BAA" w:rsidRDefault="00876F21" w:rsidP="00923BE7">
      <w:pPr>
        <w:spacing w:after="0" w:line="240" w:lineRule="auto"/>
        <w:ind w:firstLine="708"/>
        <w:rPr>
          <w:rFonts w:ascii="Times New Roman" w:eastAsia="Times New Roman" w:hAnsi="Times New Roman" w:cs="Times New Roman"/>
          <w:sz w:val="24"/>
          <w:szCs w:val="24"/>
        </w:rPr>
      </w:pPr>
    </w:p>
    <w:p w:rsidR="000C2C17" w:rsidRPr="00AC2BAA" w:rsidRDefault="000C2C17" w:rsidP="00923BE7">
      <w:pPr>
        <w:spacing w:after="0" w:line="240" w:lineRule="auto"/>
        <w:ind w:firstLine="708"/>
        <w:rPr>
          <w:rFonts w:ascii="Times New Roman" w:eastAsia="Times New Roman" w:hAnsi="Times New Roman" w:cs="Times New Roman"/>
          <w:sz w:val="24"/>
          <w:szCs w:val="24"/>
        </w:rPr>
        <w:sectPr w:rsidR="000C2C17" w:rsidRPr="00AC2BAA" w:rsidSect="00876F21">
          <w:pgSz w:w="16838" w:h="11906" w:orient="landscape"/>
          <w:pgMar w:top="851" w:right="1134" w:bottom="992" w:left="958" w:header="709" w:footer="709" w:gutter="0"/>
          <w:cols w:space="708"/>
          <w:docGrid w:linePitch="360"/>
        </w:sectPr>
      </w:pPr>
    </w:p>
    <w:p w:rsidR="00876F21" w:rsidRPr="00AC2BAA" w:rsidRDefault="00876F21" w:rsidP="00923BE7">
      <w:pPr>
        <w:spacing w:after="0" w:line="240" w:lineRule="auto"/>
        <w:ind w:firstLine="708"/>
        <w:rPr>
          <w:rFonts w:ascii="Times New Roman" w:eastAsia="Times New Roman" w:hAnsi="Times New Roman" w:cs="Times New Roman"/>
          <w:sz w:val="24"/>
          <w:szCs w:val="24"/>
        </w:rPr>
      </w:pPr>
    </w:p>
    <w:p w:rsidR="00876F21" w:rsidRPr="00AC2BAA" w:rsidRDefault="00876F21" w:rsidP="00923BE7">
      <w:pPr>
        <w:spacing w:after="0" w:line="240" w:lineRule="auto"/>
        <w:ind w:firstLine="708"/>
        <w:rPr>
          <w:rFonts w:ascii="Times New Roman" w:eastAsia="Times New Roman" w:hAnsi="Times New Roman" w:cs="Times New Roman"/>
          <w:sz w:val="28"/>
          <w:szCs w:val="28"/>
        </w:rPr>
      </w:pPr>
    </w:p>
    <w:p w:rsidR="00876F21" w:rsidRPr="00AC2BAA" w:rsidRDefault="00876F21" w:rsidP="00876F21">
      <w:pPr>
        <w:spacing w:after="0" w:line="240" w:lineRule="auto"/>
        <w:jc w:val="center"/>
        <w:rPr>
          <w:rFonts w:ascii="Times New Roman" w:eastAsia="Times New Roman" w:hAnsi="Times New Roman" w:cs="Times New Roman"/>
          <w:b/>
          <w:bCs/>
          <w:sz w:val="28"/>
          <w:szCs w:val="28"/>
        </w:rPr>
      </w:pPr>
      <w:r w:rsidRPr="00AC2BAA">
        <w:rPr>
          <w:rFonts w:ascii="Times New Roman" w:eastAsia="Times New Roman" w:hAnsi="Times New Roman" w:cs="Times New Roman"/>
          <w:b/>
          <w:bCs/>
          <w:sz w:val="28"/>
          <w:szCs w:val="28"/>
        </w:rPr>
        <w:t xml:space="preserve">7. ОЖИДАЕМЫЕ РЕЗУЛЬТАТЫ ПРИ РЕАЛИЗАЦИИ </w:t>
      </w:r>
    </w:p>
    <w:p w:rsidR="00876F21" w:rsidRPr="00AC2BAA" w:rsidRDefault="00876F21" w:rsidP="00876F21">
      <w:pPr>
        <w:spacing w:after="0" w:line="240" w:lineRule="auto"/>
        <w:jc w:val="center"/>
        <w:rPr>
          <w:rFonts w:ascii="Times New Roman" w:eastAsia="Times New Roman" w:hAnsi="Times New Roman" w:cs="Times New Roman"/>
          <w:b/>
          <w:bCs/>
          <w:sz w:val="28"/>
          <w:szCs w:val="28"/>
        </w:rPr>
      </w:pPr>
      <w:r w:rsidRPr="00AC2BAA">
        <w:rPr>
          <w:rFonts w:ascii="Times New Roman" w:eastAsia="Times New Roman" w:hAnsi="Times New Roman" w:cs="Times New Roman"/>
          <w:b/>
          <w:bCs/>
          <w:sz w:val="28"/>
          <w:szCs w:val="28"/>
        </w:rPr>
        <w:t>МЕРОПРИЯТИЙ СХЕМЫ</w:t>
      </w:r>
    </w:p>
    <w:p w:rsidR="00876F21" w:rsidRPr="00AC2BAA" w:rsidRDefault="00876F21" w:rsidP="00923BE7">
      <w:pPr>
        <w:spacing w:after="0" w:line="240" w:lineRule="auto"/>
        <w:ind w:firstLine="708"/>
        <w:rPr>
          <w:rFonts w:ascii="Times New Roman" w:eastAsia="Times New Roman" w:hAnsi="Times New Roman" w:cs="Times New Roman"/>
          <w:sz w:val="28"/>
          <w:szCs w:val="28"/>
        </w:rPr>
      </w:pPr>
    </w:p>
    <w:p w:rsidR="00876F21" w:rsidRPr="00AC2BAA" w:rsidRDefault="00876F21" w:rsidP="00923BE7">
      <w:pPr>
        <w:spacing w:after="0" w:line="240" w:lineRule="auto"/>
        <w:ind w:firstLine="708"/>
        <w:rPr>
          <w:rFonts w:ascii="Times New Roman" w:eastAsia="Times New Roman" w:hAnsi="Times New Roman" w:cs="Times New Roman"/>
          <w:sz w:val="28"/>
          <w:szCs w:val="28"/>
        </w:rPr>
      </w:pPr>
    </w:p>
    <w:p w:rsidR="00876F21" w:rsidRPr="00AC2BAA" w:rsidRDefault="00876F21" w:rsidP="00923BE7">
      <w:pPr>
        <w:spacing w:after="0" w:line="240" w:lineRule="auto"/>
        <w:ind w:firstLine="708"/>
        <w:rPr>
          <w:rFonts w:ascii="Times New Roman" w:eastAsia="Times New Roman" w:hAnsi="Times New Roman" w:cs="Times New Roman"/>
          <w:sz w:val="28"/>
          <w:szCs w:val="28"/>
        </w:rPr>
      </w:pPr>
    </w:p>
    <w:p w:rsidR="00CF414C" w:rsidRPr="00AC2BAA" w:rsidRDefault="00CF414C" w:rsidP="00923BE7">
      <w:pPr>
        <w:spacing w:after="0" w:line="240" w:lineRule="auto"/>
        <w:ind w:firstLine="708"/>
        <w:rPr>
          <w:rFonts w:ascii="Times New Roman" w:eastAsia="Times New Roman" w:hAnsi="Times New Roman" w:cs="Times New Roman"/>
          <w:sz w:val="28"/>
          <w:szCs w:val="28"/>
        </w:rPr>
      </w:pPr>
      <w:r w:rsidRPr="00AC2BAA">
        <w:rPr>
          <w:rFonts w:ascii="Times New Roman" w:eastAsia="Times New Roman" w:hAnsi="Times New Roman" w:cs="Times New Roman"/>
          <w:sz w:val="28"/>
          <w:szCs w:val="28"/>
        </w:rPr>
        <w:t xml:space="preserve">В результате реализации настоящей </w:t>
      </w:r>
      <w:r w:rsidR="006A0737" w:rsidRPr="00AC2BAA">
        <w:rPr>
          <w:rFonts w:ascii="Times New Roman" w:eastAsia="Times New Roman" w:hAnsi="Times New Roman" w:cs="Times New Roman"/>
          <w:sz w:val="28"/>
          <w:szCs w:val="28"/>
        </w:rPr>
        <w:t>схемы</w:t>
      </w:r>
      <w:r w:rsidRPr="00AC2BAA">
        <w:rPr>
          <w:rFonts w:ascii="Times New Roman" w:eastAsia="Times New Roman" w:hAnsi="Times New Roman" w:cs="Times New Roman"/>
          <w:sz w:val="28"/>
          <w:szCs w:val="28"/>
        </w:rPr>
        <w:t>:</w:t>
      </w:r>
    </w:p>
    <w:p w:rsidR="00CF414C" w:rsidRPr="00AC2BAA" w:rsidRDefault="00CF414C" w:rsidP="00F1487D">
      <w:pPr>
        <w:spacing w:after="0" w:line="240" w:lineRule="auto"/>
        <w:jc w:val="both"/>
        <w:rPr>
          <w:rFonts w:ascii="Times New Roman" w:eastAsia="Times New Roman" w:hAnsi="Times New Roman" w:cs="Times New Roman"/>
          <w:sz w:val="28"/>
          <w:szCs w:val="28"/>
        </w:rPr>
      </w:pPr>
      <w:r w:rsidRPr="00AC2BAA">
        <w:rPr>
          <w:rFonts w:ascii="Times New Roman" w:eastAsia="Times New Roman" w:hAnsi="Times New Roman" w:cs="Times New Roman"/>
          <w:sz w:val="28"/>
          <w:szCs w:val="28"/>
        </w:rPr>
        <w:t xml:space="preserve">- потребители будут обеспечены коммунальными услугами централизованного </w:t>
      </w:r>
      <w:r w:rsidR="006A0737" w:rsidRPr="00AC2BAA">
        <w:rPr>
          <w:rFonts w:ascii="Times New Roman" w:eastAsia="Times New Roman" w:hAnsi="Times New Roman" w:cs="Times New Roman"/>
          <w:sz w:val="28"/>
          <w:szCs w:val="28"/>
        </w:rPr>
        <w:t>теплоснабжения</w:t>
      </w:r>
      <w:r w:rsidRPr="00AC2BAA">
        <w:rPr>
          <w:rFonts w:ascii="Times New Roman" w:eastAsia="Times New Roman" w:hAnsi="Times New Roman" w:cs="Times New Roman"/>
          <w:sz w:val="28"/>
          <w:szCs w:val="28"/>
        </w:rPr>
        <w:t>;</w:t>
      </w:r>
    </w:p>
    <w:p w:rsidR="00CF414C" w:rsidRPr="00AC2BAA" w:rsidRDefault="00CF414C" w:rsidP="00F1487D">
      <w:pPr>
        <w:spacing w:after="0" w:line="240" w:lineRule="auto"/>
        <w:jc w:val="both"/>
        <w:rPr>
          <w:rFonts w:ascii="Times New Roman" w:eastAsia="Times New Roman" w:hAnsi="Times New Roman" w:cs="Times New Roman"/>
          <w:sz w:val="28"/>
          <w:szCs w:val="28"/>
        </w:rPr>
      </w:pPr>
      <w:r w:rsidRPr="00AC2BAA">
        <w:rPr>
          <w:rFonts w:ascii="Times New Roman" w:eastAsia="Times New Roman" w:hAnsi="Times New Roman" w:cs="Times New Roman"/>
          <w:sz w:val="28"/>
          <w:szCs w:val="28"/>
        </w:rPr>
        <w:t>- будет достигнуто повышение надежности и качества предоставления коммунальных услуг;</w:t>
      </w:r>
    </w:p>
    <w:p w:rsidR="00CF414C" w:rsidRPr="00AC2BAA" w:rsidRDefault="00CF414C" w:rsidP="00F1487D">
      <w:pPr>
        <w:spacing w:after="0" w:line="240" w:lineRule="auto"/>
        <w:jc w:val="both"/>
        <w:rPr>
          <w:rFonts w:ascii="Times New Roman" w:eastAsia="Times New Roman" w:hAnsi="Times New Roman" w:cs="Times New Roman"/>
          <w:sz w:val="28"/>
          <w:szCs w:val="28"/>
        </w:rPr>
      </w:pPr>
      <w:r w:rsidRPr="00AC2BAA">
        <w:rPr>
          <w:rFonts w:ascii="Times New Roman" w:eastAsia="Times New Roman" w:hAnsi="Times New Roman" w:cs="Times New Roman"/>
          <w:sz w:val="28"/>
          <w:szCs w:val="28"/>
        </w:rPr>
        <w:t>- будет улучшена экологическая ситуация.</w:t>
      </w:r>
    </w:p>
    <w:p w:rsidR="00923BE7" w:rsidRPr="00AC2BAA" w:rsidRDefault="00CF414C" w:rsidP="00136A48">
      <w:pPr>
        <w:spacing w:after="0" w:line="240" w:lineRule="auto"/>
        <w:ind w:firstLine="708"/>
        <w:jc w:val="both"/>
        <w:rPr>
          <w:rFonts w:ascii="Times New Roman" w:eastAsia="Times New Roman" w:hAnsi="Times New Roman" w:cs="Times New Roman"/>
          <w:sz w:val="28"/>
          <w:szCs w:val="28"/>
        </w:rPr>
      </w:pPr>
      <w:r w:rsidRPr="00AC2BAA">
        <w:rPr>
          <w:rFonts w:ascii="Times New Roman" w:eastAsia="Times New Roman" w:hAnsi="Times New Roman" w:cs="Times New Roman"/>
          <w:sz w:val="28"/>
          <w:szCs w:val="28"/>
        </w:rPr>
        <w:t xml:space="preserve">Реализация </w:t>
      </w:r>
      <w:r w:rsidR="006A0737" w:rsidRPr="00AC2BAA">
        <w:rPr>
          <w:rFonts w:ascii="Times New Roman" w:eastAsia="Times New Roman" w:hAnsi="Times New Roman" w:cs="Times New Roman"/>
          <w:sz w:val="28"/>
          <w:szCs w:val="28"/>
        </w:rPr>
        <w:t xml:space="preserve">схемы </w:t>
      </w:r>
      <w:r w:rsidRPr="00AC2BAA">
        <w:rPr>
          <w:rFonts w:ascii="Times New Roman" w:eastAsia="Times New Roman" w:hAnsi="Times New Roman" w:cs="Times New Roman"/>
          <w:sz w:val="28"/>
          <w:szCs w:val="28"/>
        </w:rPr>
        <w:t xml:space="preserve"> направлена на увеличение мощности по </w:t>
      </w:r>
      <w:r w:rsidR="006A0737" w:rsidRPr="00AC2BAA">
        <w:rPr>
          <w:rFonts w:ascii="Times New Roman" w:eastAsia="Times New Roman" w:hAnsi="Times New Roman" w:cs="Times New Roman"/>
          <w:sz w:val="28"/>
          <w:szCs w:val="28"/>
        </w:rPr>
        <w:t>теплоснабжению</w:t>
      </w:r>
      <w:r w:rsidRPr="00AC2BAA">
        <w:rPr>
          <w:rFonts w:ascii="Times New Roman" w:eastAsia="Times New Roman" w:hAnsi="Times New Roman" w:cs="Times New Roman"/>
          <w:sz w:val="28"/>
          <w:szCs w:val="28"/>
        </w:rPr>
        <w:t xml:space="preserve"> </w:t>
      </w:r>
    </w:p>
    <w:p w:rsidR="00D93F78" w:rsidRPr="00AC2BAA" w:rsidRDefault="00CF414C" w:rsidP="00F1487D">
      <w:pPr>
        <w:spacing w:after="0" w:line="240" w:lineRule="auto"/>
        <w:jc w:val="both"/>
        <w:rPr>
          <w:rFonts w:ascii="Times New Roman" w:eastAsia="Times New Roman" w:hAnsi="Times New Roman" w:cs="Times New Roman"/>
          <w:sz w:val="28"/>
          <w:szCs w:val="28"/>
        </w:rPr>
      </w:pPr>
      <w:r w:rsidRPr="00AC2BAA">
        <w:rPr>
          <w:rFonts w:ascii="Times New Roman" w:eastAsia="Times New Roman" w:hAnsi="Times New Roman" w:cs="Times New Roman"/>
          <w:sz w:val="28"/>
          <w:szCs w:val="28"/>
        </w:rPr>
        <w:t xml:space="preserve">для обеспечения подключения строящихся и существующих объектов </w:t>
      </w:r>
      <w:r w:rsidR="00136A48" w:rsidRPr="00AC2BAA">
        <w:rPr>
          <w:rFonts w:ascii="Times New Roman" w:eastAsia="Times New Roman" w:hAnsi="Times New Roman" w:cs="Times New Roman"/>
          <w:sz w:val="28"/>
          <w:szCs w:val="28"/>
        </w:rPr>
        <w:t xml:space="preserve">Табулгинского сельсовета </w:t>
      </w:r>
      <w:r w:rsidR="00923BE7" w:rsidRPr="00AC2BAA">
        <w:rPr>
          <w:rFonts w:ascii="Times New Roman" w:eastAsia="Times New Roman" w:hAnsi="Times New Roman" w:cs="Times New Roman"/>
          <w:sz w:val="28"/>
          <w:szCs w:val="28"/>
        </w:rPr>
        <w:t xml:space="preserve"> Чистоозерного района</w:t>
      </w:r>
      <w:r w:rsidR="00042535" w:rsidRPr="00AC2BAA">
        <w:rPr>
          <w:rFonts w:ascii="Times New Roman" w:eastAsia="Times New Roman" w:hAnsi="Times New Roman" w:cs="Times New Roman"/>
          <w:sz w:val="28"/>
          <w:szCs w:val="28"/>
        </w:rPr>
        <w:t xml:space="preserve"> в необходимых объемах на </w:t>
      </w:r>
      <w:r w:rsidRPr="00AC2BAA">
        <w:rPr>
          <w:rFonts w:ascii="Times New Roman" w:eastAsia="Times New Roman" w:hAnsi="Times New Roman" w:cs="Times New Roman"/>
          <w:sz w:val="28"/>
          <w:szCs w:val="28"/>
        </w:rPr>
        <w:t xml:space="preserve"> период 201</w:t>
      </w:r>
      <w:r w:rsidR="00A767CA">
        <w:rPr>
          <w:rFonts w:ascii="Times New Roman" w:eastAsia="Times New Roman" w:hAnsi="Times New Roman" w:cs="Times New Roman"/>
          <w:sz w:val="28"/>
          <w:szCs w:val="28"/>
        </w:rPr>
        <w:t>8</w:t>
      </w:r>
      <w:r w:rsidRPr="00AC2BAA">
        <w:rPr>
          <w:rFonts w:ascii="Times New Roman" w:eastAsia="Times New Roman" w:hAnsi="Times New Roman" w:cs="Times New Roman"/>
          <w:sz w:val="28"/>
          <w:szCs w:val="28"/>
        </w:rPr>
        <w:t xml:space="preserve"> – 202</w:t>
      </w:r>
      <w:r w:rsidR="00A767CA">
        <w:rPr>
          <w:rFonts w:ascii="Times New Roman" w:eastAsia="Times New Roman" w:hAnsi="Times New Roman" w:cs="Times New Roman"/>
          <w:sz w:val="28"/>
          <w:szCs w:val="28"/>
        </w:rPr>
        <w:t>8</w:t>
      </w:r>
      <w:r w:rsidR="00923BE7" w:rsidRPr="00AC2BAA">
        <w:rPr>
          <w:rFonts w:ascii="Times New Roman" w:eastAsia="Times New Roman" w:hAnsi="Times New Roman" w:cs="Times New Roman"/>
          <w:sz w:val="28"/>
          <w:szCs w:val="28"/>
        </w:rPr>
        <w:t xml:space="preserve"> гг.</w:t>
      </w:r>
    </w:p>
    <w:p w:rsidR="00991D99" w:rsidRPr="00AC2BAA" w:rsidRDefault="00991D99" w:rsidP="00457232">
      <w:pPr>
        <w:spacing w:after="0" w:line="240" w:lineRule="auto"/>
        <w:ind w:left="-709"/>
        <w:jc w:val="both"/>
        <w:rPr>
          <w:rFonts w:ascii="Times New Roman" w:eastAsia="Times New Roman" w:hAnsi="Times New Roman" w:cs="Times New Roman"/>
          <w:sz w:val="28"/>
          <w:szCs w:val="28"/>
        </w:rPr>
      </w:pPr>
    </w:p>
    <w:p w:rsidR="008B083F" w:rsidRPr="00AC2BAA" w:rsidRDefault="008B083F" w:rsidP="00457232">
      <w:pPr>
        <w:spacing w:after="0" w:line="240" w:lineRule="auto"/>
        <w:ind w:left="-709"/>
        <w:jc w:val="both"/>
        <w:rPr>
          <w:rFonts w:ascii="Times New Roman" w:eastAsia="Times New Roman" w:hAnsi="Times New Roman" w:cs="Times New Roman"/>
          <w:sz w:val="24"/>
          <w:szCs w:val="24"/>
        </w:rPr>
      </w:pP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"Оценка надежности теплоснабжения"</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а) перспективные показатели надежности, определяемые числом нарушений в подаче</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тепловой энергии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Повышение надежности тепловых сетей, наиболее дорогой и уязвимой части системы</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теплоснабжения, достигается правильным выбором ее схемы, резервированием 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автоматическим управлением как эксплуатационными, так и аварийными гидравлическими 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тепловыми режимами.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Для оценки надежности пользуются понятиями отказа элемента и отказа системы. Под</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первым понимают внезапный отказ, когда элемент необходимо немедленно выключить из</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работы. Отказ системы — такая аварийная ситуация, при которой прекращается подача</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теплоты хотя бы одному потребителю. У нерезервированных систем отказ любого ее</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элемента приводит к отказу всей системы, а у резервированных такое явление может и не</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произойти. Система теплоснабжения - сложное техническое сооружение, поэтому ее</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надежность оценивается показателем качества функционирования. Если все элементы</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системы исправны, то исправна и она в целом.</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При отказе части элементов система частично работоспособна, при отказе всех</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элементов — полностью не работоспособна.</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Для оценки надежности систем теплоснабжения, используется вероятностный</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показатель надежности Rcr(t), который отражает степень выполнения системой задачи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теплоснабжения в течение отопительного периода и дает интегральную оценку надежности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тепловой сети в целом.</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Ввиду отсутствия отказов системы теплоснабжения за последние пять лет,</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математически величину показателей надежности вычислить затруднительно.</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б) перспективные показатели, определяемые приведенной продолжительностью</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прекращений подачи тепловой энергии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Допустимость лимитированного теплоснабжения при отказах элементов системы</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теплоснабжения обеспечиваются теплоаккумулирующей способностью зданий.</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Ввиду отсутствия отказов системы теплоснабжения за последние пять лет 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прекращений подачи тепловой энергии, перспективные показатели с учётом</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совершенствования систем теплоснабжения и повышением качества элементов, из которых</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она состоит, вычислить не представляется возможным.</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lastRenderedPageBreak/>
        <w:t>Схема теплоснабжения Кузнецовского сельсовета</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Баганского района Новосибирской области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55</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в) перспективные показатели, определяемые приведенным объемом недоотпуска тепла</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в результате нарушений в подаче тепловой энергии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Оценка надежности системы производится на основе использования отдельных</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показателей надежности. В частности, для оценки надежности системы теплоснабжения</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используются такие показатели, как интенсивность отказов и относительный аварийный</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недоотпуск теплоты.</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Интенсивность отказов определяется по зависимости: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Р= SМотnот/SМп, где</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Мот - материальная характеристика участков тепловой сети, выключенных из работы</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при отказе, м2;</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nот - время вынужденного выключения участков сети, вызванное отказом и его</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устранением, ч;</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SМп - произведение материальной характеристики тепловой сети данной системы</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теплоснабжения на плановую длительность ее работы за заданный период времени (обычно</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за год).</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Материальной характеристикой тепловой сети, состоящей из "n" участков, является</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величина М, представляющая сумму произведений диаметров трубопроводов на их длину в</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метрах (учитываются как подающие, так и обратные трубопроводы).</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Относительный аварийный недоотпуск теплоты может быть определен по формуле</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q = SQав/SQ, где</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-SQав – аварийный недоотпуск теплоты за год;</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SQ- расчетный отпуск теплоты всей системой теплоснабжения за год;</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Эти показатели в определенной мере характеризуют надежность работы системы</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теплоснабжения. Учитывая, что за прошедшие пять лет нарушений теплоснабжения не было,</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перспективные показатели по указанной теме равны нулю.</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г) перспективные показатели, определяемые средневзвешенной величиной отклонений</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температуры теплоносителя, соответствующих отклонениям параметров теплоносителя</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в результате нарушений в подаче тепловой энергии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Наладка тепловых сетей является ключевым фактором в обеспечении надежного</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функционирования снабжения теплом потребителей. Отсутствие производства наладочных</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работ на тепловых сетях является причиной перетопов у одних потребителей и непрогрев у</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других. При этом на источниках тепловой энергии наблюдается значительный перерасход</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топлива (до 30 %). Эффективность наладочных работ на теплосетях всегда была и остаётся</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высокой.</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Температура теплоносителя в подающем и обратном трубопроводах тепловой сети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должна обеспечивать достижение параметров качества установленных нормативными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правовыми актами. Допускается отклонение параметров качества тепловой энергии,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теплоносителя, в пределах, установленных нормативными правовыми актами, в том числе по</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среднесуточной температуре теплоносителя в подающем трубопроводе ± 3%.</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Схема теплоснабжения Кузнецовского сельсовета</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Баганского района Новосибирской области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56</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(Постановление №154 п.47)</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По результатам оценки надежности теплоснабжения разрабатываются</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предложения, обеспечивающие надежность систем теплоснабжения, в том числе</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следующие предложения:</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а) применение на источниках тепловой энергии рациональных тепловых схем с</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дублированными связями и новых технологий, обеспечивающих готовность энергетического</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оборудования</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Применение рациональных тепловых схем, обеспечивающих заданный уровень</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lastRenderedPageBreak/>
        <w:t>готовности энергетического оборудования источников теплоты, выполняется на этапе их</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проектирования. При этом топливо-, электро- и водоснабжение источников теплоты,</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обеспечивающих теплоснабжение потребителей первой категории, предусматривается по</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двум независимым вводам от разных источников, а также использование запасов резервного</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топлива. Источники теплоты, обеспечивающие теплоснабжение потребителей второй 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третей категории, обеспечиваются электро- и водоснабжением по двум независимым вводам</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от разных источников и запасами резервного топлива. Кроме того, для теплоснабжения</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потребителей первой категории устанавливаются местные резервные (аварийные) источники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теплоты (стационарные или передвижные).</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б) установка резервного оборудования</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Для повышения надежности рекомендуется использовать аварийное и резервное</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оборудования, в том числе на источниках теплоты, тепловых сетях и у потребителей.</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Отдельное внимание при этом должно уделяться решению вопросов резервирования по</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направлениям топливо-, электро- и водоснабжения.</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в) организация совместной работы нескольких источников тепловой энергии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В связи с большой удаленностью населенных пунктов в сельсовете и наличием</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едиственного источника централизованного теплоснабжения в с. Кузнецовка, организация</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совместной работы нескольких источников тепловой энергии не представляется возможной.</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г) взаимное резервирование тепловых сетей смежных районов поселения, городского</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округа</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Потребители тепловой энергии от единственного источника теплоснабжения</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расположены друг от друга на значительном расстоянии и обладают небольшой тепловой</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нагрузкой. В связи с этим взаимное резервирование тепловых сетей смежных районов</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поселения представляется не обоснованным.</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д) устройство резервных насосных станций</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Устройство резервных насосных станций не требуется.</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е) установка баков-аккумуляторов</w:t>
      </w:r>
    </w:p>
    <w:p w:rsidR="003223D6" w:rsidRDefault="00012393" w:rsidP="00012393">
      <w:pPr>
        <w:spacing w:after="0" w:line="240" w:lineRule="auto"/>
        <w:ind w:left="-709"/>
        <w:jc w:val="both"/>
        <w:rPr>
          <w:rFonts w:ascii="Times New Roman" w:eastAsia="Times New Roman" w:hAnsi="Times New Roman" w:cs="Times New Roman"/>
          <w:sz w:val="24"/>
          <w:szCs w:val="24"/>
          <w:highlight w:val="yellow"/>
        </w:rPr>
        <w:sectPr w:rsidR="003223D6" w:rsidSect="003530C2">
          <w:pgSz w:w="11906" w:h="16838"/>
          <w:pgMar w:top="956" w:right="850" w:bottom="1134" w:left="993" w:header="708" w:footer="708" w:gutter="0"/>
          <w:cols w:space="708"/>
          <w:docGrid w:linePitch="360"/>
        </w:sectPr>
      </w:pPr>
      <w:r w:rsidRPr="00012393">
        <w:rPr>
          <w:rFonts w:ascii="Times New Roman" w:eastAsia="Times New Roman" w:hAnsi="Times New Roman" w:cs="Times New Roman"/>
          <w:sz w:val="24"/>
          <w:szCs w:val="24"/>
        </w:rPr>
        <w:t>Установка баков-аккумуляторов не требуется.</w:t>
      </w:r>
    </w:p>
    <w:p w:rsidR="003223D6" w:rsidRDefault="003139F9" w:rsidP="003139F9">
      <w:pPr>
        <w:spacing w:after="0" w:line="240" w:lineRule="auto"/>
        <w:ind w:left="142"/>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14:anchorId="75AD20E4" wp14:editId="0DD3B1B5">
            <wp:extent cx="7578436" cy="6123709"/>
            <wp:effectExtent l="0" t="0" r="0" b="0"/>
            <wp:docPr id="1" name="Рисунок 1" descr="C:\Users\Stroy\Desktop\СХЕМА ТЕПЛОСНАБЖЕ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roy\Desktop\СХЕМА ТЕПЛОСНАБЖЕНИЯ.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77744" cy="6123150"/>
                    </a:xfrm>
                    <a:prstGeom prst="rect">
                      <a:avLst/>
                    </a:prstGeom>
                    <a:noFill/>
                    <a:ln>
                      <a:noFill/>
                    </a:ln>
                  </pic:spPr>
                </pic:pic>
              </a:graphicData>
            </a:graphic>
          </wp:inline>
        </w:drawing>
      </w:r>
    </w:p>
    <w:p w:rsidR="003223D6" w:rsidRDefault="003223D6" w:rsidP="00457232">
      <w:pPr>
        <w:spacing w:after="0" w:line="240" w:lineRule="auto"/>
        <w:ind w:left="-709"/>
        <w:jc w:val="both"/>
        <w:rPr>
          <w:rFonts w:ascii="Times New Roman" w:eastAsia="Times New Roman" w:hAnsi="Times New Roman" w:cs="Times New Roman"/>
          <w:sz w:val="24"/>
          <w:szCs w:val="24"/>
        </w:rPr>
      </w:pPr>
    </w:p>
    <w:sectPr w:rsidR="003223D6" w:rsidSect="003223D6">
      <w:pgSz w:w="16838" w:h="11906" w:orient="landscape"/>
      <w:pgMar w:top="992" w:right="958"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4B18" w:rsidRDefault="00684B18" w:rsidP="00393246">
      <w:pPr>
        <w:spacing w:after="0" w:line="240" w:lineRule="auto"/>
      </w:pPr>
      <w:r>
        <w:separator/>
      </w:r>
    </w:p>
  </w:endnote>
  <w:endnote w:type="continuationSeparator" w:id="0">
    <w:p w:rsidR="00684B18" w:rsidRDefault="00684B18" w:rsidP="003932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4B18" w:rsidRDefault="00684B18" w:rsidP="00393246">
      <w:pPr>
        <w:spacing w:after="0" w:line="240" w:lineRule="auto"/>
      </w:pPr>
      <w:r>
        <w:separator/>
      </w:r>
    </w:p>
  </w:footnote>
  <w:footnote w:type="continuationSeparator" w:id="0">
    <w:p w:rsidR="00684B18" w:rsidRDefault="00684B18" w:rsidP="003932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746ED"/>
    <w:multiLevelType w:val="hybridMultilevel"/>
    <w:tmpl w:val="87149A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D7438D"/>
    <w:multiLevelType w:val="hybridMultilevel"/>
    <w:tmpl w:val="90EE9B9A"/>
    <w:lvl w:ilvl="0" w:tplc="04190001">
      <w:start w:val="1"/>
      <w:numFmt w:val="bullet"/>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1371"/>
        </w:tabs>
        <w:ind w:left="1371" w:hanging="360"/>
      </w:pPr>
      <w:rPr>
        <w:rFonts w:ascii="Courier New" w:hAnsi="Courier New" w:hint="default"/>
      </w:rPr>
    </w:lvl>
    <w:lvl w:ilvl="2" w:tplc="04190005" w:tentative="1">
      <w:start w:val="1"/>
      <w:numFmt w:val="bullet"/>
      <w:lvlText w:val=""/>
      <w:lvlJc w:val="left"/>
      <w:pPr>
        <w:tabs>
          <w:tab w:val="num" w:pos="2091"/>
        </w:tabs>
        <w:ind w:left="2091" w:hanging="360"/>
      </w:pPr>
      <w:rPr>
        <w:rFonts w:ascii="Wingdings" w:hAnsi="Wingdings" w:hint="default"/>
      </w:rPr>
    </w:lvl>
    <w:lvl w:ilvl="3" w:tplc="04190001" w:tentative="1">
      <w:start w:val="1"/>
      <w:numFmt w:val="bullet"/>
      <w:lvlText w:val=""/>
      <w:lvlJc w:val="left"/>
      <w:pPr>
        <w:tabs>
          <w:tab w:val="num" w:pos="2811"/>
        </w:tabs>
        <w:ind w:left="2811" w:hanging="360"/>
      </w:pPr>
      <w:rPr>
        <w:rFonts w:ascii="Symbol" w:hAnsi="Symbol" w:hint="default"/>
      </w:rPr>
    </w:lvl>
    <w:lvl w:ilvl="4" w:tplc="04190003" w:tentative="1">
      <w:start w:val="1"/>
      <w:numFmt w:val="bullet"/>
      <w:lvlText w:val="o"/>
      <w:lvlJc w:val="left"/>
      <w:pPr>
        <w:tabs>
          <w:tab w:val="num" w:pos="3531"/>
        </w:tabs>
        <w:ind w:left="3531" w:hanging="360"/>
      </w:pPr>
      <w:rPr>
        <w:rFonts w:ascii="Courier New" w:hAnsi="Courier New" w:hint="default"/>
      </w:rPr>
    </w:lvl>
    <w:lvl w:ilvl="5" w:tplc="04190005" w:tentative="1">
      <w:start w:val="1"/>
      <w:numFmt w:val="bullet"/>
      <w:lvlText w:val=""/>
      <w:lvlJc w:val="left"/>
      <w:pPr>
        <w:tabs>
          <w:tab w:val="num" w:pos="4251"/>
        </w:tabs>
        <w:ind w:left="4251" w:hanging="360"/>
      </w:pPr>
      <w:rPr>
        <w:rFonts w:ascii="Wingdings" w:hAnsi="Wingdings" w:hint="default"/>
      </w:rPr>
    </w:lvl>
    <w:lvl w:ilvl="6" w:tplc="04190001" w:tentative="1">
      <w:start w:val="1"/>
      <w:numFmt w:val="bullet"/>
      <w:lvlText w:val=""/>
      <w:lvlJc w:val="left"/>
      <w:pPr>
        <w:tabs>
          <w:tab w:val="num" w:pos="4971"/>
        </w:tabs>
        <w:ind w:left="4971" w:hanging="360"/>
      </w:pPr>
      <w:rPr>
        <w:rFonts w:ascii="Symbol" w:hAnsi="Symbol" w:hint="default"/>
      </w:rPr>
    </w:lvl>
    <w:lvl w:ilvl="7" w:tplc="04190003" w:tentative="1">
      <w:start w:val="1"/>
      <w:numFmt w:val="bullet"/>
      <w:lvlText w:val="o"/>
      <w:lvlJc w:val="left"/>
      <w:pPr>
        <w:tabs>
          <w:tab w:val="num" w:pos="5691"/>
        </w:tabs>
        <w:ind w:left="5691" w:hanging="360"/>
      </w:pPr>
      <w:rPr>
        <w:rFonts w:ascii="Courier New" w:hAnsi="Courier New" w:hint="default"/>
      </w:rPr>
    </w:lvl>
    <w:lvl w:ilvl="8" w:tplc="04190005" w:tentative="1">
      <w:start w:val="1"/>
      <w:numFmt w:val="bullet"/>
      <w:lvlText w:val=""/>
      <w:lvlJc w:val="left"/>
      <w:pPr>
        <w:tabs>
          <w:tab w:val="num" w:pos="6411"/>
        </w:tabs>
        <w:ind w:left="6411" w:hanging="360"/>
      </w:pPr>
      <w:rPr>
        <w:rFonts w:ascii="Wingdings" w:hAnsi="Wingdings" w:hint="default"/>
      </w:rPr>
    </w:lvl>
  </w:abstractNum>
  <w:abstractNum w:abstractNumId="2" w15:restartNumberingAfterBreak="0">
    <w:nsid w:val="0CF36F8B"/>
    <w:multiLevelType w:val="multilevel"/>
    <w:tmpl w:val="39B8D434"/>
    <w:lvl w:ilvl="0">
      <w:start w:val="1"/>
      <w:numFmt w:val="decimal"/>
      <w:lvlText w:val="%1."/>
      <w:lvlJc w:val="left"/>
      <w:pPr>
        <w:ind w:left="720" w:hanging="360"/>
      </w:pPr>
      <w:rPr>
        <w:rFonts w:hint="default"/>
      </w:rPr>
    </w:lvl>
    <w:lvl w:ilvl="1">
      <w:start w:val="3"/>
      <w:numFmt w:val="decimal"/>
      <w:isLgl/>
      <w:lvlText w:val="%1.%2."/>
      <w:lvlJc w:val="left"/>
      <w:pPr>
        <w:ind w:left="1284" w:hanging="750"/>
      </w:pPr>
      <w:rPr>
        <w:rFonts w:hint="default"/>
      </w:rPr>
    </w:lvl>
    <w:lvl w:ilvl="2">
      <w:start w:val="1"/>
      <w:numFmt w:val="decimal"/>
      <w:isLgl/>
      <w:lvlText w:val="%1.%2.%3."/>
      <w:lvlJc w:val="left"/>
      <w:pPr>
        <w:ind w:left="1458" w:hanging="75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3" w15:restartNumberingAfterBreak="0">
    <w:nsid w:val="0D774835"/>
    <w:multiLevelType w:val="multilevel"/>
    <w:tmpl w:val="0052AC66"/>
    <w:lvl w:ilvl="0">
      <w:start w:val="1"/>
      <w:numFmt w:val="decimal"/>
      <w:lvlText w:val="%1."/>
      <w:lvlJc w:val="left"/>
      <w:pPr>
        <w:tabs>
          <w:tab w:val="num" w:pos="501"/>
        </w:tabs>
        <w:ind w:left="501" w:hanging="360"/>
      </w:pPr>
    </w:lvl>
    <w:lvl w:ilvl="1" w:tentative="1">
      <w:start w:val="1"/>
      <w:numFmt w:val="decimal"/>
      <w:lvlText w:val="%2."/>
      <w:lvlJc w:val="left"/>
      <w:pPr>
        <w:tabs>
          <w:tab w:val="num" w:pos="1221"/>
        </w:tabs>
        <w:ind w:left="1221" w:hanging="360"/>
      </w:pPr>
    </w:lvl>
    <w:lvl w:ilvl="2" w:tentative="1">
      <w:start w:val="1"/>
      <w:numFmt w:val="decimal"/>
      <w:lvlText w:val="%3."/>
      <w:lvlJc w:val="left"/>
      <w:pPr>
        <w:tabs>
          <w:tab w:val="num" w:pos="1941"/>
        </w:tabs>
        <w:ind w:left="1941" w:hanging="360"/>
      </w:pPr>
    </w:lvl>
    <w:lvl w:ilvl="3" w:tentative="1">
      <w:start w:val="1"/>
      <w:numFmt w:val="decimal"/>
      <w:lvlText w:val="%4."/>
      <w:lvlJc w:val="left"/>
      <w:pPr>
        <w:tabs>
          <w:tab w:val="num" w:pos="2661"/>
        </w:tabs>
        <w:ind w:left="2661" w:hanging="360"/>
      </w:pPr>
    </w:lvl>
    <w:lvl w:ilvl="4" w:tentative="1">
      <w:start w:val="1"/>
      <w:numFmt w:val="decimal"/>
      <w:lvlText w:val="%5."/>
      <w:lvlJc w:val="left"/>
      <w:pPr>
        <w:tabs>
          <w:tab w:val="num" w:pos="3381"/>
        </w:tabs>
        <w:ind w:left="3381" w:hanging="360"/>
      </w:pPr>
    </w:lvl>
    <w:lvl w:ilvl="5" w:tentative="1">
      <w:start w:val="1"/>
      <w:numFmt w:val="decimal"/>
      <w:lvlText w:val="%6."/>
      <w:lvlJc w:val="left"/>
      <w:pPr>
        <w:tabs>
          <w:tab w:val="num" w:pos="4101"/>
        </w:tabs>
        <w:ind w:left="4101" w:hanging="360"/>
      </w:pPr>
    </w:lvl>
    <w:lvl w:ilvl="6" w:tentative="1">
      <w:start w:val="1"/>
      <w:numFmt w:val="decimal"/>
      <w:lvlText w:val="%7."/>
      <w:lvlJc w:val="left"/>
      <w:pPr>
        <w:tabs>
          <w:tab w:val="num" w:pos="4821"/>
        </w:tabs>
        <w:ind w:left="4821" w:hanging="360"/>
      </w:pPr>
    </w:lvl>
    <w:lvl w:ilvl="7" w:tentative="1">
      <w:start w:val="1"/>
      <w:numFmt w:val="decimal"/>
      <w:lvlText w:val="%8."/>
      <w:lvlJc w:val="left"/>
      <w:pPr>
        <w:tabs>
          <w:tab w:val="num" w:pos="5541"/>
        </w:tabs>
        <w:ind w:left="5541" w:hanging="360"/>
      </w:pPr>
    </w:lvl>
    <w:lvl w:ilvl="8" w:tentative="1">
      <w:start w:val="1"/>
      <w:numFmt w:val="decimal"/>
      <w:lvlText w:val="%9."/>
      <w:lvlJc w:val="left"/>
      <w:pPr>
        <w:tabs>
          <w:tab w:val="num" w:pos="6261"/>
        </w:tabs>
        <w:ind w:left="6261" w:hanging="360"/>
      </w:pPr>
    </w:lvl>
  </w:abstractNum>
  <w:abstractNum w:abstractNumId="4" w15:restartNumberingAfterBreak="0">
    <w:nsid w:val="0E2D0CFB"/>
    <w:multiLevelType w:val="multilevel"/>
    <w:tmpl w:val="4FFE3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242CB3"/>
    <w:multiLevelType w:val="multilevel"/>
    <w:tmpl w:val="F8440E08"/>
    <w:lvl w:ilvl="0">
      <w:start w:val="1"/>
      <w:numFmt w:val="upperRoman"/>
      <w:lvlText w:val="%1."/>
      <w:lvlJc w:val="right"/>
      <w:pPr>
        <w:tabs>
          <w:tab w:val="num" w:pos="360"/>
        </w:tabs>
        <w:ind w:left="36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15:restartNumberingAfterBreak="0">
    <w:nsid w:val="12AA46B4"/>
    <w:multiLevelType w:val="hybridMultilevel"/>
    <w:tmpl w:val="42F40D90"/>
    <w:lvl w:ilvl="0" w:tplc="0419000F">
      <w:start w:val="1"/>
      <w:numFmt w:val="decimal"/>
      <w:lvlText w:val="%1."/>
      <w:lvlJc w:val="left"/>
      <w:pPr>
        <w:tabs>
          <w:tab w:val="num" w:pos="1440"/>
        </w:tabs>
        <w:ind w:left="1440" w:hanging="360"/>
      </w:pPr>
      <w:rPr>
        <w:rFonts w:cs="Times New Roman"/>
      </w:rPr>
    </w:lvl>
    <w:lvl w:ilvl="1" w:tplc="04190019">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7" w15:restartNumberingAfterBreak="0">
    <w:nsid w:val="20337042"/>
    <w:multiLevelType w:val="multilevel"/>
    <w:tmpl w:val="A4CA6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E15EA0"/>
    <w:multiLevelType w:val="multilevel"/>
    <w:tmpl w:val="FA367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FA252A"/>
    <w:multiLevelType w:val="multilevel"/>
    <w:tmpl w:val="0052A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73F6C4E"/>
    <w:multiLevelType w:val="hybridMultilevel"/>
    <w:tmpl w:val="227AEA88"/>
    <w:lvl w:ilvl="0" w:tplc="45228264">
      <w:numFmt w:val="bullet"/>
      <w:lvlText w:val="-"/>
      <w:lvlJc w:val="left"/>
      <w:pPr>
        <w:tabs>
          <w:tab w:val="num" w:pos="720"/>
        </w:tabs>
        <w:ind w:left="720" w:hanging="360"/>
      </w:pPr>
      <w:rPr>
        <w:rFonts w:ascii="Times New Roman" w:eastAsia="Times New Roman" w:hAnsi="Times New Roman" w:hint="default"/>
      </w:rPr>
    </w:lvl>
    <w:lvl w:ilvl="1" w:tplc="B0FA136E" w:tentative="1">
      <w:start w:val="1"/>
      <w:numFmt w:val="bullet"/>
      <w:lvlText w:val="o"/>
      <w:lvlJc w:val="left"/>
      <w:pPr>
        <w:tabs>
          <w:tab w:val="num" w:pos="1440"/>
        </w:tabs>
        <w:ind w:left="1440" w:hanging="360"/>
      </w:pPr>
      <w:rPr>
        <w:rFonts w:ascii="Courier New" w:hAnsi="Courier New" w:hint="default"/>
      </w:rPr>
    </w:lvl>
    <w:lvl w:ilvl="2" w:tplc="B1269A66" w:tentative="1">
      <w:start w:val="1"/>
      <w:numFmt w:val="bullet"/>
      <w:lvlText w:val=""/>
      <w:lvlJc w:val="left"/>
      <w:pPr>
        <w:tabs>
          <w:tab w:val="num" w:pos="2160"/>
        </w:tabs>
        <w:ind w:left="2160" w:hanging="360"/>
      </w:pPr>
      <w:rPr>
        <w:rFonts w:ascii="Wingdings" w:hAnsi="Wingdings" w:hint="default"/>
      </w:rPr>
    </w:lvl>
    <w:lvl w:ilvl="3" w:tplc="C47AFBEE" w:tentative="1">
      <w:start w:val="1"/>
      <w:numFmt w:val="bullet"/>
      <w:lvlText w:val=""/>
      <w:lvlJc w:val="left"/>
      <w:pPr>
        <w:tabs>
          <w:tab w:val="num" w:pos="2880"/>
        </w:tabs>
        <w:ind w:left="2880" w:hanging="360"/>
      </w:pPr>
      <w:rPr>
        <w:rFonts w:ascii="Symbol" w:hAnsi="Symbol" w:hint="default"/>
      </w:rPr>
    </w:lvl>
    <w:lvl w:ilvl="4" w:tplc="A6A0B3E6" w:tentative="1">
      <w:start w:val="1"/>
      <w:numFmt w:val="bullet"/>
      <w:lvlText w:val="o"/>
      <w:lvlJc w:val="left"/>
      <w:pPr>
        <w:tabs>
          <w:tab w:val="num" w:pos="3600"/>
        </w:tabs>
        <w:ind w:left="3600" w:hanging="360"/>
      </w:pPr>
      <w:rPr>
        <w:rFonts w:ascii="Courier New" w:hAnsi="Courier New" w:hint="default"/>
      </w:rPr>
    </w:lvl>
    <w:lvl w:ilvl="5" w:tplc="06007312" w:tentative="1">
      <w:start w:val="1"/>
      <w:numFmt w:val="bullet"/>
      <w:lvlText w:val=""/>
      <w:lvlJc w:val="left"/>
      <w:pPr>
        <w:tabs>
          <w:tab w:val="num" w:pos="4320"/>
        </w:tabs>
        <w:ind w:left="4320" w:hanging="360"/>
      </w:pPr>
      <w:rPr>
        <w:rFonts w:ascii="Wingdings" w:hAnsi="Wingdings" w:hint="default"/>
      </w:rPr>
    </w:lvl>
    <w:lvl w:ilvl="6" w:tplc="EFE85FEA" w:tentative="1">
      <w:start w:val="1"/>
      <w:numFmt w:val="bullet"/>
      <w:lvlText w:val=""/>
      <w:lvlJc w:val="left"/>
      <w:pPr>
        <w:tabs>
          <w:tab w:val="num" w:pos="5040"/>
        </w:tabs>
        <w:ind w:left="5040" w:hanging="360"/>
      </w:pPr>
      <w:rPr>
        <w:rFonts w:ascii="Symbol" w:hAnsi="Symbol" w:hint="default"/>
      </w:rPr>
    </w:lvl>
    <w:lvl w:ilvl="7" w:tplc="032E6678" w:tentative="1">
      <w:start w:val="1"/>
      <w:numFmt w:val="bullet"/>
      <w:lvlText w:val="o"/>
      <w:lvlJc w:val="left"/>
      <w:pPr>
        <w:tabs>
          <w:tab w:val="num" w:pos="5760"/>
        </w:tabs>
        <w:ind w:left="5760" w:hanging="360"/>
      </w:pPr>
      <w:rPr>
        <w:rFonts w:ascii="Courier New" w:hAnsi="Courier New" w:hint="default"/>
      </w:rPr>
    </w:lvl>
    <w:lvl w:ilvl="8" w:tplc="8EE6A35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0F7B99"/>
    <w:multiLevelType w:val="multilevel"/>
    <w:tmpl w:val="01D49B5E"/>
    <w:lvl w:ilvl="0">
      <w:start w:val="2"/>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97F147A"/>
    <w:multiLevelType w:val="multilevel"/>
    <w:tmpl w:val="914C8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6A217CF"/>
    <w:multiLevelType w:val="multilevel"/>
    <w:tmpl w:val="0B5E8E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9"/>
  </w:num>
  <w:num w:numId="3">
    <w:abstractNumId w:val="7"/>
  </w:num>
  <w:num w:numId="4">
    <w:abstractNumId w:val="13"/>
  </w:num>
  <w:num w:numId="5">
    <w:abstractNumId w:val="4"/>
  </w:num>
  <w:num w:numId="6">
    <w:abstractNumId w:val="8"/>
  </w:num>
  <w:num w:numId="7">
    <w:abstractNumId w:val="12"/>
  </w:num>
  <w:num w:numId="8">
    <w:abstractNumId w:val="1"/>
  </w:num>
  <w:num w:numId="9">
    <w:abstractNumId w:val="3"/>
  </w:num>
  <w:num w:numId="10">
    <w:abstractNumId w:val="10"/>
  </w:num>
  <w:num w:numId="11">
    <w:abstractNumId w:val="0"/>
  </w:num>
  <w:num w:numId="12">
    <w:abstractNumId w:val="2"/>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14C"/>
    <w:rsid w:val="0000139E"/>
    <w:rsid w:val="0000271B"/>
    <w:rsid w:val="00007A5C"/>
    <w:rsid w:val="00007E59"/>
    <w:rsid w:val="0001109F"/>
    <w:rsid w:val="000111E5"/>
    <w:rsid w:val="00012393"/>
    <w:rsid w:val="00014551"/>
    <w:rsid w:val="00022DE2"/>
    <w:rsid w:val="0002764E"/>
    <w:rsid w:val="00032DC3"/>
    <w:rsid w:val="00034C29"/>
    <w:rsid w:val="00042535"/>
    <w:rsid w:val="00044EAF"/>
    <w:rsid w:val="00047A73"/>
    <w:rsid w:val="0005566C"/>
    <w:rsid w:val="00056F50"/>
    <w:rsid w:val="00060820"/>
    <w:rsid w:val="00060C75"/>
    <w:rsid w:val="000618EB"/>
    <w:rsid w:val="00061D2A"/>
    <w:rsid w:val="00063A34"/>
    <w:rsid w:val="00065B41"/>
    <w:rsid w:val="0006763C"/>
    <w:rsid w:val="00070946"/>
    <w:rsid w:val="00072AD2"/>
    <w:rsid w:val="00073E6F"/>
    <w:rsid w:val="00084EC3"/>
    <w:rsid w:val="00097C15"/>
    <w:rsid w:val="000A1C65"/>
    <w:rsid w:val="000A7359"/>
    <w:rsid w:val="000B04EA"/>
    <w:rsid w:val="000B1E0F"/>
    <w:rsid w:val="000B4922"/>
    <w:rsid w:val="000C1C56"/>
    <w:rsid w:val="000C2C17"/>
    <w:rsid w:val="000C3951"/>
    <w:rsid w:val="000D1F21"/>
    <w:rsid w:val="000D6529"/>
    <w:rsid w:val="000D72A6"/>
    <w:rsid w:val="000E1D1C"/>
    <w:rsid w:val="000E41FF"/>
    <w:rsid w:val="000F05A3"/>
    <w:rsid w:val="000F44BB"/>
    <w:rsid w:val="000F5023"/>
    <w:rsid w:val="000F626B"/>
    <w:rsid w:val="000F77C9"/>
    <w:rsid w:val="00104F95"/>
    <w:rsid w:val="0010502E"/>
    <w:rsid w:val="00106AFE"/>
    <w:rsid w:val="00112806"/>
    <w:rsid w:val="001205C8"/>
    <w:rsid w:val="00121DC0"/>
    <w:rsid w:val="00123752"/>
    <w:rsid w:val="0012493E"/>
    <w:rsid w:val="00124BFB"/>
    <w:rsid w:val="00135222"/>
    <w:rsid w:val="00136A48"/>
    <w:rsid w:val="00137BD3"/>
    <w:rsid w:val="00140728"/>
    <w:rsid w:val="001408D2"/>
    <w:rsid w:val="00141264"/>
    <w:rsid w:val="001413AF"/>
    <w:rsid w:val="001420B1"/>
    <w:rsid w:val="001424F9"/>
    <w:rsid w:val="00144AC5"/>
    <w:rsid w:val="0014780B"/>
    <w:rsid w:val="00150D0F"/>
    <w:rsid w:val="00151388"/>
    <w:rsid w:val="00151AE0"/>
    <w:rsid w:val="00153076"/>
    <w:rsid w:val="00160FD3"/>
    <w:rsid w:val="0017048C"/>
    <w:rsid w:val="0017218A"/>
    <w:rsid w:val="00174F6A"/>
    <w:rsid w:val="001766B1"/>
    <w:rsid w:val="00182EE1"/>
    <w:rsid w:val="00184920"/>
    <w:rsid w:val="00186225"/>
    <w:rsid w:val="00190D8F"/>
    <w:rsid w:val="00191AC6"/>
    <w:rsid w:val="00196429"/>
    <w:rsid w:val="001A061A"/>
    <w:rsid w:val="001A17B8"/>
    <w:rsid w:val="001A402D"/>
    <w:rsid w:val="001A5789"/>
    <w:rsid w:val="001A5C82"/>
    <w:rsid w:val="001B069E"/>
    <w:rsid w:val="001B0BF9"/>
    <w:rsid w:val="001B1158"/>
    <w:rsid w:val="001B2034"/>
    <w:rsid w:val="001B2D34"/>
    <w:rsid w:val="001B3B55"/>
    <w:rsid w:val="001B495A"/>
    <w:rsid w:val="001B6B7A"/>
    <w:rsid w:val="001C13B6"/>
    <w:rsid w:val="001C2CD4"/>
    <w:rsid w:val="001C2F20"/>
    <w:rsid w:val="001C41AA"/>
    <w:rsid w:val="001C7762"/>
    <w:rsid w:val="001D0109"/>
    <w:rsid w:val="001D2DB3"/>
    <w:rsid w:val="001D4DE3"/>
    <w:rsid w:val="001E02F6"/>
    <w:rsid w:val="001E3746"/>
    <w:rsid w:val="001E3995"/>
    <w:rsid w:val="001F00CD"/>
    <w:rsid w:val="001F2F6D"/>
    <w:rsid w:val="001F5741"/>
    <w:rsid w:val="001F5F2E"/>
    <w:rsid w:val="001F62CA"/>
    <w:rsid w:val="001F655D"/>
    <w:rsid w:val="001F6868"/>
    <w:rsid w:val="001F6BDE"/>
    <w:rsid w:val="001F78BC"/>
    <w:rsid w:val="001F7A5C"/>
    <w:rsid w:val="0020172B"/>
    <w:rsid w:val="002049F6"/>
    <w:rsid w:val="00205FEB"/>
    <w:rsid w:val="0021081E"/>
    <w:rsid w:val="00215A12"/>
    <w:rsid w:val="002210C2"/>
    <w:rsid w:val="00225C6A"/>
    <w:rsid w:val="0022642C"/>
    <w:rsid w:val="00226BFE"/>
    <w:rsid w:val="002272C8"/>
    <w:rsid w:val="002456EC"/>
    <w:rsid w:val="002475BE"/>
    <w:rsid w:val="00252686"/>
    <w:rsid w:val="00260589"/>
    <w:rsid w:val="00260B00"/>
    <w:rsid w:val="00264903"/>
    <w:rsid w:val="00265A0E"/>
    <w:rsid w:val="00267B42"/>
    <w:rsid w:val="0027347A"/>
    <w:rsid w:val="002772C2"/>
    <w:rsid w:val="002910E9"/>
    <w:rsid w:val="002911FD"/>
    <w:rsid w:val="002A025C"/>
    <w:rsid w:val="002A2AD4"/>
    <w:rsid w:val="002A64B9"/>
    <w:rsid w:val="002A6DE3"/>
    <w:rsid w:val="002B5158"/>
    <w:rsid w:val="002B5E12"/>
    <w:rsid w:val="002B65B4"/>
    <w:rsid w:val="002B7CE4"/>
    <w:rsid w:val="002C090A"/>
    <w:rsid w:val="002C650A"/>
    <w:rsid w:val="002C7E21"/>
    <w:rsid w:val="002D36E5"/>
    <w:rsid w:val="002D5798"/>
    <w:rsid w:val="002E00EA"/>
    <w:rsid w:val="002E0CA7"/>
    <w:rsid w:val="002E179A"/>
    <w:rsid w:val="002E64E3"/>
    <w:rsid w:val="002E726E"/>
    <w:rsid w:val="002F4345"/>
    <w:rsid w:val="002F45DE"/>
    <w:rsid w:val="002F6655"/>
    <w:rsid w:val="002F68DC"/>
    <w:rsid w:val="003063F3"/>
    <w:rsid w:val="0031203E"/>
    <w:rsid w:val="003139F9"/>
    <w:rsid w:val="0031444F"/>
    <w:rsid w:val="0031536A"/>
    <w:rsid w:val="00320A6A"/>
    <w:rsid w:val="0032187B"/>
    <w:rsid w:val="003223D6"/>
    <w:rsid w:val="003308D3"/>
    <w:rsid w:val="00330BDB"/>
    <w:rsid w:val="00331D2E"/>
    <w:rsid w:val="00332057"/>
    <w:rsid w:val="0033226E"/>
    <w:rsid w:val="00335399"/>
    <w:rsid w:val="0033581A"/>
    <w:rsid w:val="0033658F"/>
    <w:rsid w:val="003368B1"/>
    <w:rsid w:val="003369C9"/>
    <w:rsid w:val="00350CD1"/>
    <w:rsid w:val="003514EE"/>
    <w:rsid w:val="00352EB6"/>
    <w:rsid w:val="003530C2"/>
    <w:rsid w:val="00355DAD"/>
    <w:rsid w:val="00361446"/>
    <w:rsid w:val="00361B34"/>
    <w:rsid w:val="00362A80"/>
    <w:rsid w:val="00364272"/>
    <w:rsid w:val="00367704"/>
    <w:rsid w:val="00371E21"/>
    <w:rsid w:val="0037352C"/>
    <w:rsid w:val="003737DA"/>
    <w:rsid w:val="003741E9"/>
    <w:rsid w:val="00376E56"/>
    <w:rsid w:val="003805E2"/>
    <w:rsid w:val="003860A9"/>
    <w:rsid w:val="00390D7D"/>
    <w:rsid w:val="00393246"/>
    <w:rsid w:val="0039377C"/>
    <w:rsid w:val="00397DDB"/>
    <w:rsid w:val="003A04E0"/>
    <w:rsid w:val="003A18D7"/>
    <w:rsid w:val="003A2FC8"/>
    <w:rsid w:val="003B3FB6"/>
    <w:rsid w:val="003B4514"/>
    <w:rsid w:val="003B477E"/>
    <w:rsid w:val="003B6090"/>
    <w:rsid w:val="003C1ADF"/>
    <w:rsid w:val="003C2F28"/>
    <w:rsid w:val="003C4DCB"/>
    <w:rsid w:val="003C717F"/>
    <w:rsid w:val="003D2B0A"/>
    <w:rsid w:val="003D62F5"/>
    <w:rsid w:val="003E5290"/>
    <w:rsid w:val="003E52F0"/>
    <w:rsid w:val="003E716E"/>
    <w:rsid w:val="003F37CB"/>
    <w:rsid w:val="003F559C"/>
    <w:rsid w:val="003F7A26"/>
    <w:rsid w:val="0040064D"/>
    <w:rsid w:val="00400E70"/>
    <w:rsid w:val="00401CD7"/>
    <w:rsid w:val="0040241D"/>
    <w:rsid w:val="00406BD8"/>
    <w:rsid w:val="004070AE"/>
    <w:rsid w:val="00414A9E"/>
    <w:rsid w:val="004157C0"/>
    <w:rsid w:val="00416D6C"/>
    <w:rsid w:val="004213F8"/>
    <w:rsid w:val="00422225"/>
    <w:rsid w:val="00423685"/>
    <w:rsid w:val="004236B8"/>
    <w:rsid w:val="00426F0D"/>
    <w:rsid w:val="004272DA"/>
    <w:rsid w:val="0043195D"/>
    <w:rsid w:val="004341DC"/>
    <w:rsid w:val="00444846"/>
    <w:rsid w:val="00444C62"/>
    <w:rsid w:val="00446E26"/>
    <w:rsid w:val="00452B5A"/>
    <w:rsid w:val="00455116"/>
    <w:rsid w:val="00456D2E"/>
    <w:rsid w:val="00457232"/>
    <w:rsid w:val="004620E5"/>
    <w:rsid w:val="004646CD"/>
    <w:rsid w:val="0047205C"/>
    <w:rsid w:val="00472A0F"/>
    <w:rsid w:val="00472A83"/>
    <w:rsid w:val="00474ADE"/>
    <w:rsid w:val="00474EEA"/>
    <w:rsid w:val="00475BEC"/>
    <w:rsid w:val="0047628E"/>
    <w:rsid w:val="004762C7"/>
    <w:rsid w:val="00476AC4"/>
    <w:rsid w:val="00476E02"/>
    <w:rsid w:val="004776EF"/>
    <w:rsid w:val="004777FE"/>
    <w:rsid w:val="00480AEC"/>
    <w:rsid w:val="004828AF"/>
    <w:rsid w:val="00487CF0"/>
    <w:rsid w:val="00490CF5"/>
    <w:rsid w:val="00491644"/>
    <w:rsid w:val="0049545A"/>
    <w:rsid w:val="00496EB4"/>
    <w:rsid w:val="00497882"/>
    <w:rsid w:val="004A19EF"/>
    <w:rsid w:val="004A40E4"/>
    <w:rsid w:val="004A4D1F"/>
    <w:rsid w:val="004A5594"/>
    <w:rsid w:val="004A66CA"/>
    <w:rsid w:val="004B3702"/>
    <w:rsid w:val="004B78A1"/>
    <w:rsid w:val="004C1773"/>
    <w:rsid w:val="004C467C"/>
    <w:rsid w:val="004C602C"/>
    <w:rsid w:val="004D1DDE"/>
    <w:rsid w:val="004D2A79"/>
    <w:rsid w:val="004D4AAC"/>
    <w:rsid w:val="004E629A"/>
    <w:rsid w:val="004E647F"/>
    <w:rsid w:val="004E6F41"/>
    <w:rsid w:val="004E778E"/>
    <w:rsid w:val="004F1282"/>
    <w:rsid w:val="004F257A"/>
    <w:rsid w:val="004F3817"/>
    <w:rsid w:val="004F6A0A"/>
    <w:rsid w:val="005009BC"/>
    <w:rsid w:val="00502FDE"/>
    <w:rsid w:val="00516965"/>
    <w:rsid w:val="0052428A"/>
    <w:rsid w:val="005276D5"/>
    <w:rsid w:val="00530DB3"/>
    <w:rsid w:val="0053229E"/>
    <w:rsid w:val="00532595"/>
    <w:rsid w:val="00535BC3"/>
    <w:rsid w:val="00541475"/>
    <w:rsid w:val="00542D65"/>
    <w:rsid w:val="00546F12"/>
    <w:rsid w:val="00551E0D"/>
    <w:rsid w:val="005528E7"/>
    <w:rsid w:val="00554561"/>
    <w:rsid w:val="00556901"/>
    <w:rsid w:val="00556F62"/>
    <w:rsid w:val="00563AAA"/>
    <w:rsid w:val="005750CB"/>
    <w:rsid w:val="005755B5"/>
    <w:rsid w:val="00577AD0"/>
    <w:rsid w:val="00580CF5"/>
    <w:rsid w:val="00581BB5"/>
    <w:rsid w:val="00583060"/>
    <w:rsid w:val="0058659B"/>
    <w:rsid w:val="00590A3B"/>
    <w:rsid w:val="00590D34"/>
    <w:rsid w:val="00592010"/>
    <w:rsid w:val="00592C8E"/>
    <w:rsid w:val="005A20DF"/>
    <w:rsid w:val="005A2D59"/>
    <w:rsid w:val="005A2E77"/>
    <w:rsid w:val="005A5349"/>
    <w:rsid w:val="005A6BAE"/>
    <w:rsid w:val="005A6C03"/>
    <w:rsid w:val="005A7668"/>
    <w:rsid w:val="005B06D2"/>
    <w:rsid w:val="005B1D21"/>
    <w:rsid w:val="005B31CD"/>
    <w:rsid w:val="005B3A9F"/>
    <w:rsid w:val="005B6D70"/>
    <w:rsid w:val="005B75AD"/>
    <w:rsid w:val="005C2E83"/>
    <w:rsid w:val="005C5C2C"/>
    <w:rsid w:val="005C6CBD"/>
    <w:rsid w:val="005C73E7"/>
    <w:rsid w:val="005C7D40"/>
    <w:rsid w:val="005C7DA2"/>
    <w:rsid w:val="005D1735"/>
    <w:rsid w:val="005D27F6"/>
    <w:rsid w:val="005D3B94"/>
    <w:rsid w:val="005D41B8"/>
    <w:rsid w:val="005D5D78"/>
    <w:rsid w:val="005D6337"/>
    <w:rsid w:val="005E3258"/>
    <w:rsid w:val="005E5964"/>
    <w:rsid w:val="005F1595"/>
    <w:rsid w:val="005F26B1"/>
    <w:rsid w:val="005F2CE4"/>
    <w:rsid w:val="005F4362"/>
    <w:rsid w:val="005F6BD0"/>
    <w:rsid w:val="0060303D"/>
    <w:rsid w:val="00605061"/>
    <w:rsid w:val="006079A4"/>
    <w:rsid w:val="00611247"/>
    <w:rsid w:val="00617320"/>
    <w:rsid w:val="00626EA6"/>
    <w:rsid w:val="00627931"/>
    <w:rsid w:val="00635D67"/>
    <w:rsid w:val="00635F13"/>
    <w:rsid w:val="00636237"/>
    <w:rsid w:val="00637CE0"/>
    <w:rsid w:val="00643DB9"/>
    <w:rsid w:val="0064781F"/>
    <w:rsid w:val="00650A9C"/>
    <w:rsid w:val="00653BB4"/>
    <w:rsid w:val="00654202"/>
    <w:rsid w:val="006552B3"/>
    <w:rsid w:val="00657C09"/>
    <w:rsid w:val="0066019F"/>
    <w:rsid w:val="00660F0F"/>
    <w:rsid w:val="006641E6"/>
    <w:rsid w:val="00664526"/>
    <w:rsid w:val="0068499A"/>
    <w:rsid w:val="00684B18"/>
    <w:rsid w:val="006879D6"/>
    <w:rsid w:val="006900E7"/>
    <w:rsid w:val="00690A55"/>
    <w:rsid w:val="00691623"/>
    <w:rsid w:val="0069637B"/>
    <w:rsid w:val="006A0737"/>
    <w:rsid w:val="006A2119"/>
    <w:rsid w:val="006A6BB0"/>
    <w:rsid w:val="006A70E8"/>
    <w:rsid w:val="006B0B01"/>
    <w:rsid w:val="006B14EA"/>
    <w:rsid w:val="006B3452"/>
    <w:rsid w:val="006B535C"/>
    <w:rsid w:val="006B5D5B"/>
    <w:rsid w:val="006B7490"/>
    <w:rsid w:val="006B75E4"/>
    <w:rsid w:val="006C19C7"/>
    <w:rsid w:val="006C321A"/>
    <w:rsid w:val="006C52A3"/>
    <w:rsid w:val="006C6050"/>
    <w:rsid w:val="006C608F"/>
    <w:rsid w:val="006C6266"/>
    <w:rsid w:val="006D11E5"/>
    <w:rsid w:val="006D1CE2"/>
    <w:rsid w:val="006D44DB"/>
    <w:rsid w:val="006D57B8"/>
    <w:rsid w:val="006D6DF6"/>
    <w:rsid w:val="006D7B87"/>
    <w:rsid w:val="006E526D"/>
    <w:rsid w:val="006F1222"/>
    <w:rsid w:val="006F5D23"/>
    <w:rsid w:val="006F6C14"/>
    <w:rsid w:val="006F74B6"/>
    <w:rsid w:val="00700114"/>
    <w:rsid w:val="00700314"/>
    <w:rsid w:val="00702EBD"/>
    <w:rsid w:val="00707694"/>
    <w:rsid w:val="00710C49"/>
    <w:rsid w:val="007121F9"/>
    <w:rsid w:val="00715F0A"/>
    <w:rsid w:val="00716A1A"/>
    <w:rsid w:val="007218B8"/>
    <w:rsid w:val="00721B6E"/>
    <w:rsid w:val="00722212"/>
    <w:rsid w:val="00730032"/>
    <w:rsid w:val="00734532"/>
    <w:rsid w:val="007369B3"/>
    <w:rsid w:val="00742663"/>
    <w:rsid w:val="00743506"/>
    <w:rsid w:val="00744390"/>
    <w:rsid w:val="0074649A"/>
    <w:rsid w:val="00747765"/>
    <w:rsid w:val="007519B2"/>
    <w:rsid w:val="00752EC1"/>
    <w:rsid w:val="007616C3"/>
    <w:rsid w:val="007645BE"/>
    <w:rsid w:val="00765355"/>
    <w:rsid w:val="00771F01"/>
    <w:rsid w:val="00772DEF"/>
    <w:rsid w:val="007835E6"/>
    <w:rsid w:val="00784760"/>
    <w:rsid w:val="00792FAA"/>
    <w:rsid w:val="00795F32"/>
    <w:rsid w:val="007A0BEC"/>
    <w:rsid w:val="007A3A9A"/>
    <w:rsid w:val="007B1891"/>
    <w:rsid w:val="007B4A57"/>
    <w:rsid w:val="007B52B6"/>
    <w:rsid w:val="007B54F3"/>
    <w:rsid w:val="007B5B6D"/>
    <w:rsid w:val="007C02AF"/>
    <w:rsid w:val="007C1553"/>
    <w:rsid w:val="007C1E25"/>
    <w:rsid w:val="007C3D31"/>
    <w:rsid w:val="007C4E9E"/>
    <w:rsid w:val="007C7522"/>
    <w:rsid w:val="007C7AF1"/>
    <w:rsid w:val="007D045F"/>
    <w:rsid w:val="007D081C"/>
    <w:rsid w:val="007D2492"/>
    <w:rsid w:val="007D5DBB"/>
    <w:rsid w:val="007E0F3C"/>
    <w:rsid w:val="007E2D73"/>
    <w:rsid w:val="007E7868"/>
    <w:rsid w:val="007F07CF"/>
    <w:rsid w:val="007F5CDC"/>
    <w:rsid w:val="007F68F4"/>
    <w:rsid w:val="007F78CA"/>
    <w:rsid w:val="00801990"/>
    <w:rsid w:val="00803CCF"/>
    <w:rsid w:val="008074C2"/>
    <w:rsid w:val="00807FA9"/>
    <w:rsid w:val="0081013C"/>
    <w:rsid w:val="00814275"/>
    <w:rsid w:val="00817009"/>
    <w:rsid w:val="00832834"/>
    <w:rsid w:val="00836164"/>
    <w:rsid w:val="00841C9C"/>
    <w:rsid w:val="008428E1"/>
    <w:rsid w:val="008436B6"/>
    <w:rsid w:val="00844BB3"/>
    <w:rsid w:val="00847706"/>
    <w:rsid w:val="00852FF3"/>
    <w:rsid w:val="0085540C"/>
    <w:rsid w:val="0085781E"/>
    <w:rsid w:val="008614E8"/>
    <w:rsid w:val="00861DCD"/>
    <w:rsid w:val="00861EC7"/>
    <w:rsid w:val="00865492"/>
    <w:rsid w:val="00871B94"/>
    <w:rsid w:val="008757BF"/>
    <w:rsid w:val="00876F21"/>
    <w:rsid w:val="0088458C"/>
    <w:rsid w:val="00890B5B"/>
    <w:rsid w:val="00891E75"/>
    <w:rsid w:val="0089595F"/>
    <w:rsid w:val="00895C64"/>
    <w:rsid w:val="008A1EF4"/>
    <w:rsid w:val="008A2980"/>
    <w:rsid w:val="008A41BD"/>
    <w:rsid w:val="008A44C7"/>
    <w:rsid w:val="008B083F"/>
    <w:rsid w:val="008B0EC6"/>
    <w:rsid w:val="008B12EC"/>
    <w:rsid w:val="008B14E1"/>
    <w:rsid w:val="008B4401"/>
    <w:rsid w:val="008B46CE"/>
    <w:rsid w:val="008B4EC4"/>
    <w:rsid w:val="008B5139"/>
    <w:rsid w:val="008B71C2"/>
    <w:rsid w:val="008C0B03"/>
    <w:rsid w:val="008C1889"/>
    <w:rsid w:val="008C1922"/>
    <w:rsid w:val="008C3A96"/>
    <w:rsid w:val="008C4066"/>
    <w:rsid w:val="008C6C5F"/>
    <w:rsid w:val="008C6E05"/>
    <w:rsid w:val="008D0242"/>
    <w:rsid w:val="008D22F6"/>
    <w:rsid w:val="008D2DE6"/>
    <w:rsid w:val="008D50C4"/>
    <w:rsid w:val="008D6876"/>
    <w:rsid w:val="008D71E4"/>
    <w:rsid w:val="008D754B"/>
    <w:rsid w:val="008E135F"/>
    <w:rsid w:val="008E13F2"/>
    <w:rsid w:val="008E2310"/>
    <w:rsid w:val="008F08D4"/>
    <w:rsid w:val="008F2715"/>
    <w:rsid w:val="008F6FB0"/>
    <w:rsid w:val="00900B36"/>
    <w:rsid w:val="00900CFB"/>
    <w:rsid w:val="00902E29"/>
    <w:rsid w:val="00905173"/>
    <w:rsid w:val="00906E70"/>
    <w:rsid w:val="009140CE"/>
    <w:rsid w:val="009173DF"/>
    <w:rsid w:val="00920233"/>
    <w:rsid w:val="00923BE7"/>
    <w:rsid w:val="0092465C"/>
    <w:rsid w:val="009258B5"/>
    <w:rsid w:val="00925E19"/>
    <w:rsid w:val="00931BF7"/>
    <w:rsid w:val="009348DD"/>
    <w:rsid w:val="00934A41"/>
    <w:rsid w:val="00935A0D"/>
    <w:rsid w:val="00942E88"/>
    <w:rsid w:val="00946EC9"/>
    <w:rsid w:val="009513A0"/>
    <w:rsid w:val="009513E1"/>
    <w:rsid w:val="0096353F"/>
    <w:rsid w:val="00963D90"/>
    <w:rsid w:val="00963F10"/>
    <w:rsid w:val="009668D2"/>
    <w:rsid w:val="00967F79"/>
    <w:rsid w:val="00972BB5"/>
    <w:rsid w:val="00972D3E"/>
    <w:rsid w:val="00977684"/>
    <w:rsid w:val="00977B10"/>
    <w:rsid w:val="00983A95"/>
    <w:rsid w:val="00985BC0"/>
    <w:rsid w:val="00985F8E"/>
    <w:rsid w:val="009868B2"/>
    <w:rsid w:val="00991859"/>
    <w:rsid w:val="00991D99"/>
    <w:rsid w:val="00992AA8"/>
    <w:rsid w:val="009A0005"/>
    <w:rsid w:val="009A0CBF"/>
    <w:rsid w:val="009A158F"/>
    <w:rsid w:val="009A514D"/>
    <w:rsid w:val="009A7CEC"/>
    <w:rsid w:val="009B07E8"/>
    <w:rsid w:val="009B260E"/>
    <w:rsid w:val="009B2618"/>
    <w:rsid w:val="009B2765"/>
    <w:rsid w:val="009B346E"/>
    <w:rsid w:val="009B502C"/>
    <w:rsid w:val="009B7FE9"/>
    <w:rsid w:val="009C1DC6"/>
    <w:rsid w:val="009C516C"/>
    <w:rsid w:val="009D1384"/>
    <w:rsid w:val="009D39E3"/>
    <w:rsid w:val="009D63AF"/>
    <w:rsid w:val="009E13B2"/>
    <w:rsid w:val="009E3409"/>
    <w:rsid w:val="009E573A"/>
    <w:rsid w:val="009E6FD9"/>
    <w:rsid w:val="009F4B8A"/>
    <w:rsid w:val="00A01163"/>
    <w:rsid w:val="00A02261"/>
    <w:rsid w:val="00A0285A"/>
    <w:rsid w:val="00A05F9C"/>
    <w:rsid w:val="00A11A29"/>
    <w:rsid w:val="00A1538D"/>
    <w:rsid w:val="00A17033"/>
    <w:rsid w:val="00A307FD"/>
    <w:rsid w:val="00A35385"/>
    <w:rsid w:val="00A356EF"/>
    <w:rsid w:val="00A373F4"/>
    <w:rsid w:val="00A37BDF"/>
    <w:rsid w:val="00A43AA2"/>
    <w:rsid w:val="00A53BFB"/>
    <w:rsid w:val="00A5623F"/>
    <w:rsid w:val="00A56672"/>
    <w:rsid w:val="00A64368"/>
    <w:rsid w:val="00A66DE6"/>
    <w:rsid w:val="00A70CF7"/>
    <w:rsid w:val="00A719B2"/>
    <w:rsid w:val="00A7321E"/>
    <w:rsid w:val="00A734AC"/>
    <w:rsid w:val="00A767CA"/>
    <w:rsid w:val="00A8159E"/>
    <w:rsid w:val="00A81611"/>
    <w:rsid w:val="00A82C84"/>
    <w:rsid w:val="00A85DEB"/>
    <w:rsid w:val="00A86E90"/>
    <w:rsid w:val="00A92F3E"/>
    <w:rsid w:val="00A95F8F"/>
    <w:rsid w:val="00AA2954"/>
    <w:rsid w:val="00AA2C8D"/>
    <w:rsid w:val="00AA506E"/>
    <w:rsid w:val="00AA540A"/>
    <w:rsid w:val="00AB16CD"/>
    <w:rsid w:val="00AB3A1B"/>
    <w:rsid w:val="00AB4E12"/>
    <w:rsid w:val="00AC2BAA"/>
    <w:rsid w:val="00AC5A53"/>
    <w:rsid w:val="00AC601C"/>
    <w:rsid w:val="00AD3749"/>
    <w:rsid w:val="00AE0FE4"/>
    <w:rsid w:val="00AE225C"/>
    <w:rsid w:val="00AE41C4"/>
    <w:rsid w:val="00AE6598"/>
    <w:rsid w:val="00AF0D37"/>
    <w:rsid w:val="00AF1F9E"/>
    <w:rsid w:val="00AF36C9"/>
    <w:rsid w:val="00AF495C"/>
    <w:rsid w:val="00AF51CE"/>
    <w:rsid w:val="00AF74F1"/>
    <w:rsid w:val="00B00AFF"/>
    <w:rsid w:val="00B04C1C"/>
    <w:rsid w:val="00B05883"/>
    <w:rsid w:val="00B05D2A"/>
    <w:rsid w:val="00B10A31"/>
    <w:rsid w:val="00B12955"/>
    <w:rsid w:val="00B1331F"/>
    <w:rsid w:val="00B134AB"/>
    <w:rsid w:val="00B1740F"/>
    <w:rsid w:val="00B17612"/>
    <w:rsid w:val="00B2297B"/>
    <w:rsid w:val="00B26CDE"/>
    <w:rsid w:val="00B30271"/>
    <w:rsid w:val="00B30E05"/>
    <w:rsid w:val="00B45007"/>
    <w:rsid w:val="00B46CA3"/>
    <w:rsid w:val="00B46CA9"/>
    <w:rsid w:val="00B54AC4"/>
    <w:rsid w:val="00B55A11"/>
    <w:rsid w:val="00B6531A"/>
    <w:rsid w:val="00B66A79"/>
    <w:rsid w:val="00B707FD"/>
    <w:rsid w:val="00B75F60"/>
    <w:rsid w:val="00B810AE"/>
    <w:rsid w:val="00B838A2"/>
    <w:rsid w:val="00B84856"/>
    <w:rsid w:val="00B85CB1"/>
    <w:rsid w:val="00B90B4B"/>
    <w:rsid w:val="00B9547F"/>
    <w:rsid w:val="00BA2B10"/>
    <w:rsid w:val="00BA2BD8"/>
    <w:rsid w:val="00BA3481"/>
    <w:rsid w:val="00BA593C"/>
    <w:rsid w:val="00BB07A5"/>
    <w:rsid w:val="00BB10FD"/>
    <w:rsid w:val="00BB1134"/>
    <w:rsid w:val="00BB2CDA"/>
    <w:rsid w:val="00BB5EF7"/>
    <w:rsid w:val="00BC2AFC"/>
    <w:rsid w:val="00BC5394"/>
    <w:rsid w:val="00BD19C5"/>
    <w:rsid w:val="00BD2B15"/>
    <w:rsid w:val="00BD43EC"/>
    <w:rsid w:val="00BE1DE9"/>
    <w:rsid w:val="00BE52BD"/>
    <w:rsid w:val="00BE5770"/>
    <w:rsid w:val="00BE772A"/>
    <w:rsid w:val="00BF118D"/>
    <w:rsid w:val="00BF1FD1"/>
    <w:rsid w:val="00BF3435"/>
    <w:rsid w:val="00BF44AE"/>
    <w:rsid w:val="00BF4F91"/>
    <w:rsid w:val="00C013BD"/>
    <w:rsid w:val="00C0216A"/>
    <w:rsid w:val="00C05E8F"/>
    <w:rsid w:val="00C078D3"/>
    <w:rsid w:val="00C1352F"/>
    <w:rsid w:val="00C2132D"/>
    <w:rsid w:val="00C233B0"/>
    <w:rsid w:val="00C2415A"/>
    <w:rsid w:val="00C27047"/>
    <w:rsid w:val="00C275CF"/>
    <w:rsid w:val="00C3263D"/>
    <w:rsid w:val="00C33BC2"/>
    <w:rsid w:val="00C429A7"/>
    <w:rsid w:val="00C46A14"/>
    <w:rsid w:val="00C46C0A"/>
    <w:rsid w:val="00C51E1A"/>
    <w:rsid w:val="00C551A3"/>
    <w:rsid w:val="00C62759"/>
    <w:rsid w:val="00C64889"/>
    <w:rsid w:val="00C65B91"/>
    <w:rsid w:val="00C76056"/>
    <w:rsid w:val="00C76992"/>
    <w:rsid w:val="00C81F62"/>
    <w:rsid w:val="00C837A8"/>
    <w:rsid w:val="00C84460"/>
    <w:rsid w:val="00C8476F"/>
    <w:rsid w:val="00C86867"/>
    <w:rsid w:val="00C86A7C"/>
    <w:rsid w:val="00C90734"/>
    <w:rsid w:val="00C9290E"/>
    <w:rsid w:val="00C9759B"/>
    <w:rsid w:val="00CA155A"/>
    <w:rsid w:val="00CA2F5A"/>
    <w:rsid w:val="00CA3D8B"/>
    <w:rsid w:val="00CA49B1"/>
    <w:rsid w:val="00CA5FE1"/>
    <w:rsid w:val="00CB0097"/>
    <w:rsid w:val="00CB2A66"/>
    <w:rsid w:val="00CB4544"/>
    <w:rsid w:val="00CB5A55"/>
    <w:rsid w:val="00CB78C4"/>
    <w:rsid w:val="00CC0CEA"/>
    <w:rsid w:val="00CC5D14"/>
    <w:rsid w:val="00CD1936"/>
    <w:rsid w:val="00CD3D73"/>
    <w:rsid w:val="00CD4BC3"/>
    <w:rsid w:val="00CD70E4"/>
    <w:rsid w:val="00CD74B9"/>
    <w:rsid w:val="00CE66D5"/>
    <w:rsid w:val="00CF146E"/>
    <w:rsid w:val="00CF39AE"/>
    <w:rsid w:val="00CF39B0"/>
    <w:rsid w:val="00CF414C"/>
    <w:rsid w:val="00CF4575"/>
    <w:rsid w:val="00D00673"/>
    <w:rsid w:val="00D01A01"/>
    <w:rsid w:val="00D025DA"/>
    <w:rsid w:val="00D0580D"/>
    <w:rsid w:val="00D060DD"/>
    <w:rsid w:val="00D0639D"/>
    <w:rsid w:val="00D14929"/>
    <w:rsid w:val="00D15F9F"/>
    <w:rsid w:val="00D20B17"/>
    <w:rsid w:val="00D2441D"/>
    <w:rsid w:val="00D25F8E"/>
    <w:rsid w:val="00D2767F"/>
    <w:rsid w:val="00D33D65"/>
    <w:rsid w:val="00D36387"/>
    <w:rsid w:val="00D37600"/>
    <w:rsid w:val="00D41C32"/>
    <w:rsid w:val="00D42C7C"/>
    <w:rsid w:val="00D50257"/>
    <w:rsid w:val="00D513C9"/>
    <w:rsid w:val="00D516E4"/>
    <w:rsid w:val="00D53950"/>
    <w:rsid w:val="00D53A40"/>
    <w:rsid w:val="00D655C1"/>
    <w:rsid w:val="00D65688"/>
    <w:rsid w:val="00D675B3"/>
    <w:rsid w:val="00D679C0"/>
    <w:rsid w:val="00D71B0F"/>
    <w:rsid w:val="00D75664"/>
    <w:rsid w:val="00D83225"/>
    <w:rsid w:val="00D83269"/>
    <w:rsid w:val="00D85CFD"/>
    <w:rsid w:val="00D878B0"/>
    <w:rsid w:val="00D902B0"/>
    <w:rsid w:val="00D924BA"/>
    <w:rsid w:val="00D92DC8"/>
    <w:rsid w:val="00D93F78"/>
    <w:rsid w:val="00DA20DF"/>
    <w:rsid w:val="00DA3498"/>
    <w:rsid w:val="00DA4BF9"/>
    <w:rsid w:val="00DA4CF7"/>
    <w:rsid w:val="00DA6ADD"/>
    <w:rsid w:val="00DB11EB"/>
    <w:rsid w:val="00DB142D"/>
    <w:rsid w:val="00DB6D9F"/>
    <w:rsid w:val="00DC2B5F"/>
    <w:rsid w:val="00DC73C8"/>
    <w:rsid w:val="00DC79BC"/>
    <w:rsid w:val="00DD2B22"/>
    <w:rsid w:val="00DD65D6"/>
    <w:rsid w:val="00DE14EB"/>
    <w:rsid w:val="00DE5BA1"/>
    <w:rsid w:val="00DF0749"/>
    <w:rsid w:val="00DF561D"/>
    <w:rsid w:val="00DF638F"/>
    <w:rsid w:val="00DF6BD0"/>
    <w:rsid w:val="00DF6FDC"/>
    <w:rsid w:val="00E0125A"/>
    <w:rsid w:val="00E03594"/>
    <w:rsid w:val="00E04EF7"/>
    <w:rsid w:val="00E06582"/>
    <w:rsid w:val="00E06A14"/>
    <w:rsid w:val="00E11521"/>
    <w:rsid w:val="00E12F0B"/>
    <w:rsid w:val="00E14576"/>
    <w:rsid w:val="00E2071B"/>
    <w:rsid w:val="00E22C7D"/>
    <w:rsid w:val="00E276D7"/>
    <w:rsid w:val="00E3482E"/>
    <w:rsid w:val="00E36982"/>
    <w:rsid w:val="00E37DFC"/>
    <w:rsid w:val="00E41139"/>
    <w:rsid w:val="00E43A03"/>
    <w:rsid w:val="00E447B3"/>
    <w:rsid w:val="00E46399"/>
    <w:rsid w:val="00E47DEA"/>
    <w:rsid w:val="00E506A5"/>
    <w:rsid w:val="00E50C2B"/>
    <w:rsid w:val="00E512D1"/>
    <w:rsid w:val="00E52197"/>
    <w:rsid w:val="00E52D26"/>
    <w:rsid w:val="00E5533B"/>
    <w:rsid w:val="00E61F52"/>
    <w:rsid w:val="00E6265D"/>
    <w:rsid w:val="00E63E1F"/>
    <w:rsid w:val="00E65AA5"/>
    <w:rsid w:val="00E67409"/>
    <w:rsid w:val="00E67D14"/>
    <w:rsid w:val="00E7057B"/>
    <w:rsid w:val="00E71493"/>
    <w:rsid w:val="00E71B60"/>
    <w:rsid w:val="00E71CD9"/>
    <w:rsid w:val="00E809BB"/>
    <w:rsid w:val="00E81887"/>
    <w:rsid w:val="00E827F4"/>
    <w:rsid w:val="00E86DBB"/>
    <w:rsid w:val="00E9052C"/>
    <w:rsid w:val="00E90E77"/>
    <w:rsid w:val="00E90ED3"/>
    <w:rsid w:val="00E92F06"/>
    <w:rsid w:val="00E94EEB"/>
    <w:rsid w:val="00E950AA"/>
    <w:rsid w:val="00E95D16"/>
    <w:rsid w:val="00EA0328"/>
    <w:rsid w:val="00EA34D8"/>
    <w:rsid w:val="00EA4349"/>
    <w:rsid w:val="00EB1EAE"/>
    <w:rsid w:val="00EB3B32"/>
    <w:rsid w:val="00EB69A9"/>
    <w:rsid w:val="00EC5B3A"/>
    <w:rsid w:val="00ED567B"/>
    <w:rsid w:val="00ED586E"/>
    <w:rsid w:val="00ED6A80"/>
    <w:rsid w:val="00EE307F"/>
    <w:rsid w:val="00EE6718"/>
    <w:rsid w:val="00EF2209"/>
    <w:rsid w:val="00EF2ACD"/>
    <w:rsid w:val="00EF5E12"/>
    <w:rsid w:val="00F000F1"/>
    <w:rsid w:val="00F00FD8"/>
    <w:rsid w:val="00F01034"/>
    <w:rsid w:val="00F0130F"/>
    <w:rsid w:val="00F04A47"/>
    <w:rsid w:val="00F06441"/>
    <w:rsid w:val="00F06C68"/>
    <w:rsid w:val="00F07DA5"/>
    <w:rsid w:val="00F07FD6"/>
    <w:rsid w:val="00F102CE"/>
    <w:rsid w:val="00F121E4"/>
    <w:rsid w:val="00F14878"/>
    <w:rsid w:val="00F1487D"/>
    <w:rsid w:val="00F1687E"/>
    <w:rsid w:val="00F16EAB"/>
    <w:rsid w:val="00F21B9B"/>
    <w:rsid w:val="00F22E1A"/>
    <w:rsid w:val="00F23708"/>
    <w:rsid w:val="00F2377E"/>
    <w:rsid w:val="00F27083"/>
    <w:rsid w:val="00F31E7B"/>
    <w:rsid w:val="00F4029D"/>
    <w:rsid w:val="00F403DC"/>
    <w:rsid w:val="00F43C2B"/>
    <w:rsid w:val="00F43C7D"/>
    <w:rsid w:val="00F43D14"/>
    <w:rsid w:val="00F43F78"/>
    <w:rsid w:val="00F50EB2"/>
    <w:rsid w:val="00F54393"/>
    <w:rsid w:val="00F5495F"/>
    <w:rsid w:val="00F637ED"/>
    <w:rsid w:val="00F71238"/>
    <w:rsid w:val="00F74B7B"/>
    <w:rsid w:val="00F7747A"/>
    <w:rsid w:val="00F808ED"/>
    <w:rsid w:val="00F815D1"/>
    <w:rsid w:val="00F83C2C"/>
    <w:rsid w:val="00F84AFF"/>
    <w:rsid w:val="00F8602F"/>
    <w:rsid w:val="00F86507"/>
    <w:rsid w:val="00F868D9"/>
    <w:rsid w:val="00F922C4"/>
    <w:rsid w:val="00F948A2"/>
    <w:rsid w:val="00F96D12"/>
    <w:rsid w:val="00FA00D0"/>
    <w:rsid w:val="00FA3245"/>
    <w:rsid w:val="00FA5EE9"/>
    <w:rsid w:val="00FB0371"/>
    <w:rsid w:val="00FB048C"/>
    <w:rsid w:val="00FB5EBF"/>
    <w:rsid w:val="00FC2613"/>
    <w:rsid w:val="00FC270F"/>
    <w:rsid w:val="00FC632D"/>
    <w:rsid w:val="00FD22B9"/>
    <w:rsid w:val="00FD6D66"/>
    <w:rsid w:val="00FE3CD6"/>
    <w:rsid w:val="00FE7083"/>
    <w:rsid w:val="00FE7D19"/>
    <w:rsid w:val="00FF105E"/>
    <w:rsid w:val="00FF4614"/>
    <w:rsid w:val="00FF4E70"/>
    <w:rsid w:val="00FF53D6"/>
    <w:rsid w:val="00FF5D32"/>
    <w:rsid w:val="00FF6F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163258-F791-4B05-A2D2-82E3AF023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qFormat/>
    <w:rsid w:val="00C8476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CD70E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C8476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F414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basedOn w:val="a0"/>
    <w:rsid w:val="00CF414C"/>
  </w:style>
  <w:style w:type="paragraph" w:customStyle="1" w:styleId="consplustitle">
    <w:name w:val="consplustitle"/>
    <w:basedOn w:val="a"/>
    <w:rsid w:val="00CF41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
    <w:name w:val="p6"/>
    <w:basedOn w:val="a"/>
    <w:rsid w:val="00CF414C"/>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CF414C"/>
    <w:rPr>
      <w:color w:val="0000FF"/>
      <w:u w:val="single"/>
    </w:rPr>
  </w:style>
  <w:style w:type="character" w:customStyle="1" w:styleId="10">
    <w:name w:val="Заголовок 1 Знак"/>
    <w:basedOn w:val="a0"/>
    <w:link w:val="1"/>
    <w:rsid w:val="00C8476F"/>
    <w:rPr>
      <w:rFonts w:ascii="Times New Roman" w:eastAsia="Times New Roman" w:hAnsi="Times New Roman" w:cs="Times New Roman"/>
      <w:b/>
      <w:bCs/>
      <w:kern w:val="36"/>
      <w:sz w:val="48"/>
      <w:szCs w:val="48"/>
    </w:rPr>
  </w:style>
  <w:style w:type="character" w:customStyle="1" w:styleId="40">
    <w:name w:val="Заголовок 4 Знак"/>
    <w:basedOn w:val="a0"/>
    <w:link w:val="4"/>
    <w:uiPriority w:val="9"/>
    <w:rsid w:val="00C8476F"/>
    <w:rPr>
      <w:rFonts w:ascii="Times New Roman" w:eastAsia="Times New Roman" w:hAnsi="Times New Roman" w:cs="Times New Roman"/>
      <w:b/>
      <w:bCs/>
      <w:sz w:val="24"/>
      <w:szCs w:val="24"/>
    </w:rPr>
  </w:style>
  <w:style w:type="paragraph" w:customStyle="1" w:styleId="consplusnormal">
    <w:name w:val="consplusnormal"/>
    <w:basedOn w:val="a"/>
    <w:rsid w:val="00C8476F"/>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Emphasis"/>
    <w:basedOn w:val="a0"/>
    <w:uiPriority w:val="20"/>
    <w:qFormat/>
    <w:rsid w:val="00C8476F"/>
    <w:rPr>
      <w:i/>
      <w:iCs/>
    </w:rPr>
  </w:style>
  <w:style w:type="character" w:styleId="a6">
    <w:name w:val="Strong"/>
    <w:basedOn w:val="a0"/>
    <w:uiPriority w:val="22"/>
    <w:qFormat/>
    <w:rsid w:val="00C8476F"/>
    <w:rPr>
      <w:b/>
      <w:bCs/>
    </w:rPr>
  </w:style>
  <w:style w:type="paragraph" w:customStyle="1" w:styleId="standard">
    <w:name w:val="standard"/>
    <w:basedOn w:val="a"/>
    <w:rsid w:val="00C847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0-02">
    <w:name w:val="normal10-02"/>
    <w:basedOn w:val="a"/>
    <w:rsid w:val="00C847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Обычный1"/>
    <w:basedOn w:val="a"/>
    <w:rsid w:val="00C847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f3f3f3f3f3f3f3f3f3f3f3f3f2">
    <w:name w:val="3f3f3f3f3f3f3f3f3f3f3f3f3f2"/>
    <w:basedOn w:val="a"/>
    <w:rsid w:val="00C847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f3f3f3f3f3f3f3f3f3f3f3f3f3f3f">
    <w:name w:val="3f3f3f3f3f3f3f3f3f3f3f3f3f3f3f"/>
    <w:basedOn w:val="a"/>
    <w:rsid w:val="00C847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f3f3f3f3f3f3f12">
    <w:name w:val="3f3f3f3f3f3f3f12"/>
    <w:basedOn w:val="a"/>
    <w:rsid w:val="00C8476F"/>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C8476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8476F"/>
    <w:rPr>
      <w:rFonts w:ascii="Tahoma" w:hAnsi="Tahoma" w:cs="Tahoma"/>
      <w:sz w:val="16"/>
      <w:szCs w:val="16"/>
    </w:rPr>
  </w:style>
  <w:style w:type="paragraph" w:styleId="a9">
    <w:name w:val="List Paragraph"/>
    <w:basedOn w:val="a"/>
    <w:uiPriority w:val="99"/>
    <w:qFormat/>
    <w:rsid w:val="00AF0D37"/>
    <w:pPr>
      <w:ind w:left="720"/>
      <w:contextualSpacing/>
    </w:pPr>
  </w:style>
  <w:style w:type="paragraph" w:styleId="aa">
    <w:name w:val="header"/>
    <w:basedOn w:val="a"/>
    <w:link w:val="ab"/>
    <w:uiPriority w:val="99"/>
    <w:semiHidden/>
    <w:unhideWhenUsed/>
    <w:rsid w:val="00393246"/>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393246"/>
  </w:style>
  <w:style w:type="paragraph" w:styleId="ac">
    <w:name w:val="footer"/>
    <w:basedOn w:val="a"/>
    <w:link w:val="ad"/>
    <w:uiPriority w:val="99"/>
    <w:semiHidden/>
    <w:unhideWhenUsed/>
    <w:rsid w:val="00393246"/>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393246"/>
  </w:style>
  <w:style w:type="paragraph" w:styleId="ae">
    <w:name w:val="Body Text"/>
    <w:aliases w:val="TabelTekst,text,Body Text2,Char,Body Text2 Char Char Char Char Char Char Char Char Char,Main text,Body Text Char2 Char,Body Text Char1 Char Char,Body Text Char Char Char Char,TabelTekst Char Char Char Char"/>
    <w:basedOn w:val="a"/>
    <w:link w:val="af"/>
    <w:uiPriority w:val="99"/>
    <w:rsid w:val="0068499A"/>
    <w:pPr>
      <w:widowControl w:val="0"/>
      <w:adjustRightInd w:val="0"/>
      <w:spacing w:after="120" w:line="360" w:lineRule="atLeast"/>
      <w:ind w:firstLine="567"/>
      <w:jc w:val="both"/>
      <w:textAlignment w:val="baseline"/>
    </w:pPr>
    <w:rPr>
      <w:rFonts w:ascii="Times New Roman" w:eastAsia="Times New Roman" w:hAnsi="Times New Roman" w:cs="Times New Roman"/>
      <w:spacing w:val="-5"/>
      <w:sz w:val="28"/>
      <w:lang w:eastAsia="en-US"/>
    </w:rPr>
  </w:style>
  <w:style w:type="character" w:customStyle="1" w:styleId="af">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w:basedOn w:val="a0"/>
    <w:link w:val="ae"/>
    <w:uiPriority w:val="99"/>
    <w:rsid w:val="0068499A"/>
    <w:rPr>
      <w:rFonts w:ascii="Times New Roman" w:eastAsia="Times New Roman" w:hAnsi="Times New Roman" w:cs="Times New Roman"/>
      <w:spacing w:val="-5"/>
      <w:sz w:val="28"/>
      <w:lang w:eastAsia="en-US"/>
    </w:rPr>
  </w:style>
  <w:style w:type="paragraph" w:styleId="af0">
    <w:name w:val="Body Text Indent"/>
    <w:basedOn w:val="a"/>
    <w:link w:val="af1"/>
    <w:uiPriority w:val="99"/>
    <w:semiHidden/>
    <w:unhideWhenUsed/>
    <w:rsid w:val="00CB78C4"/>
    <w:pPr>
      <w:spacing w:after="120"/>
      <w:ind w:left="283"/>
    </w:pPr>
  </w:style>
  <w:style w:type="character" w:customStyle="1" w:styleId="af1">
    <w:name w:val="Основной текст с отступом Знак"/>
    <w:basedOn w:val="a0"/>
    <w:link w:val="af0"/>
    <w:uiPriority w:val="99"/>
    <w:semiHidden/>
    <w:rsid w:val="00CB78C4"/>
  </w:style>
  <w:style w:type="paragraph" w:styleId="21">
    <w:name w:val="Body Text Indent 2"/>
    <w:basedOn w:val="a"/>
    <w:link w:val="22"/>
    <w:uiPriority w:val="99"/>
    <w:semiHidden/>
    <w:unhideWhenUsed/>
    <w:rsid w:val="00CB78C4"/>
    <w:pPr>
      <w:spacing w:after="120" w:line="480" w:lineRule="auto"/>
      <w:ind w:left="283"/>
    </w:pPr>
  </w:style>
  <w:style w:type="character" w:customStyle="1" w:styleId="22">
    <w:name w:val="Основной текст с отступом 2 Знак"/>
    <w:basedOn w:val="a0"/>
    <w:link w:val="21"/>
    <w:uiPriority w:val="99"/>
    <w:semiHidden/>
    <w:rsid w:val="00CB78C4"/>
  </w:style>
  <w:style w:type="paragraph" w:styleId="3">
    <w:name w:val="Body Text 3"/>
    <w:basedOn w:val="a"/>
    <w:link w:val="30"/>
    <w:uiPriority w:val="99"/>
    <w:rsid w:val="00CB78C4"/>
    <w:pPr>
      <w:widowControl w:val="0"/>
      <w:adjustRightInd w:val="0"/>
      <w:spacing w:after="120" w:line="360" w:lineRule="atLeast"/>
      <w:ind w:firstLine="567"/>
      <w:jc w:val="both"/>
      <w:textAlignment w:val="baseline"/>
    </w:pPr>
    <w:rPr>
      <w:rFonts w:ascii="Times New Roman" w:eastAsia="Times New Roman" w:hAnsi="Times New Roman" w:cs="Times New Roman"/>
      <w:spacing w:val="-5"/>
      <w:sz w:val="16"/>
      <w:szCs w:val="16"/>
      <w:lang w:eastAsia="en-US"/>
    </w:rPr>
  </w:style>
  <w:style w:type="character" w:customStyle="1" w:styleId="30">
    <w:name w:val="Основной текст 3 Знак"/>
    <w:basedOn w:val="a0"/>
    <w:link w:val="3"/>
    <w:uiPriority w:val="99"/>
    <w:rsid w:val="00CB78C4"/>
    <w:rPr>
      <w:rFonts w:ascii="Times New Roman" w:eastAsia="Times New Roman" w:hAnsi="Times New Roman" w:cs="Times New Roman"/>
      <w:spacing w:val="-5"/>
      <w:sz w:val="16"/>
      <w:szCs w:val="16"/>
      <w:lang w:eastAsia="en-US"/>
    </w:rPr>
  </w:style>
  <w:style w:type="table" w:styleId="af2">
    <w:name w:val="Table Grid"/>
    <w:basedOn w:val="a1"/>
    <w:uiPriority w:val="59"/>
    <w:rsid w:val="00CB454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TTitel">
    <w:name w:val="???????~LT~Titel"/>
    <w:uiPriority w:val="99"/>
    <w:rsid w:val="00636237"/>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after="0" w:line="240" w:lineRule="auto"/>
      <w:jc w:val="center"/>
    </w:pPr>
    <w:rPr>
      <w:rFonts w:ascii="Tahoma" w:eastAsia="Times New Roman" w:hAnsi="Tahoma" w:cs="Tahoma"/>
      <w:color w:val="000000"/>
      <w:sz w:val="88"/>
      <w:szCs w:val="88"/>
    </w:rPr>
  </w:style>
  <w:style w:type="character" w:customStyle="1" w:styleId="20">
    <w:name w:val="Заголовок 2 Знак"/>
    <w:basedOn w:val="a0"/>
    <w:link w:val="2"/>
    <w:uiPriority w:val="9"/>
    <w:semiHidden/>
    <w:rsid w:val="00CD70E4"/>
    <w:rPr>
      <w:rFonts w:asciiTheme="majorHAnsi" w:eastAsiaTheme="majorEastAsia" w:hAnsiTheme="majorHAnsi" w:cstheme="majorBidi"/>
      <w:b/>
      <w:bCs/>
      <w:color w:val="4F81BD" w:themeColor="accent1"/>
      <w:sz w:val="26"/>
      <w:szCs w:val="26"/>
    </w:rPr>
  </w:style>
  <w:style w:type="paragraph" w:customStyle="1" w:styleId="af3">
    <w:name w:val="Нормальный (таблица)"/>
    <w:basedOn w:val="a"/>
    <w:next w:val="a"/>
    <w:uiPriority w:val="99"/>
    <w:rsid w:val="002049F6"/>
    <w:pPr>
      <w:widowControl w:val="0"/>
      <w:autoSpaceDE w:val="0"/>
      <w:autoSpaceDN w:val="0"/>
      <w:adjustRightInd w:val="0"/>
      <w:spacing w:after="0" w:line="240" w:lineRule="auto"/>
      <w:jc w:val="both"/>
    </w:pPr>
    <w:rPr>
      <w:rFonts w:ascii="Arial" w:eastAsia="Times New Roman" w:hAnsi="Arial" w:cs="Times New Roman"/>
      <w:sz w:val="24"/>
      <w:szCs w:val="24"/>
    </w:rPr>
  </w:style>
  <w:style w:type="paragraph" w:styleId="af4">
    <w:name w:val="No Spacing"/>
    <w:uiPriority w:val="99"/>
    <w:qFormat/>
    <w:rsid w:val="00151388"/>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188020">
      <w:bodyDiv w:val="1"/>
      <w:marLeft w:val="0"/>
      <w:marRight w:val="0"/>
      <w:marTop w:val="0"/>
      <w:marBottom w:val="0"/>
      <w:divBdr>
        <w:top w:val="none" w:sz="0" w:space="0" w:color="auto"/>
        <w:left w:val="none" w:sz="0" w:space="0" w:color="auto"/>
        <w:bottom w:val="none" w:sz="0" w:space="0" w:color="auto"/>
        <w:right w:val="none" w:sz="0" w:space="0" w:color="auto"/>
      </w:divBdr>
    </w:div>
    <w:div w:id="1461680107">
      <w:bodyDiv w:val="1"/>
      <w:marLeft w:val="0"/>
      <w:marRight w:val="0"/>
      <w:marTop w:val="0"/>
      <w:marBottom w:val="0"/>
      <w:divBdr>
        <w:top w:val="none" w:sz="0" w:space="0" w:color="auto"/>
        <w:left w:val="none" w:sz="0" w:space="0" w:color="auto"/>
        <w:bottom w:val="none" w:sz="0" w:space="0" w:color="auto"/>
        <w:right w:val="none" w:sz="0" w:space="0" w:color="auto"/>
      </w:divBdr>
    </w:div>
    <w:div w:id="1996177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9F50D-3122-4A9D-97D7-F8B28F9DE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3625</Words>
  <Characters>20665</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Stroy</dc:creator>
  <cp:lastModifiedBy>Наталья</cp:lastModifiedBy>
  <cp:revision>6</cp:revision>
  <cp:lastPrinted>2015-09-21T06:00:00Z</cp:lastPrinted>
  <dcterms:created xsi:type="dcterms:W3CDTF">2023-06-29T01:28:00Z</dcterms:created>
  <dcterms:modified xsi:type="dcterms:W3CDTF">2025-01-30T08:19:00Z</dcterms:modified>
</cp:coreProperties>
</file>